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FA" w:rsidRPr="000920D5" w:rsidRDefault="000649FA" w:rsidP="000649FA">
      <w:pPr>
        <w:spacing w:line="360" w:lineRule="auto"/>
        <w:jc w:val="center"/>
        <w:rPr>
          <w:b/>
          <w:szCs w:val="24"/>
        </w:rPr>
      </w:pPr>
      <w:r w:rsidRPr="000920D5">
        <w:rPr>
          <w:b/>
          <w:szCs w:val="24"/>
        </w:rPr>
        <w:t>A V I S O</w:t>
      </w:r>
    </w:p>
    <w:p w:rsidR="000649FA" w:rsidRPr="00326D44" w:rsidRDefault="000649FA" w:rsidP="000649F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22</w:t>
      </w:r>
    </w:p>
    <w:p w:rsidR="000649FA" w:rsidRDefault="000649FA" w:rsidP="000649F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22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.</w:t>
      </w:r>
    </w:p>
    <w:p w:rsidR="000649FA" w:rsidRPr="000920D5" w:rsidRDefault="000649FA" w:rsidP="000649FA">
      <w:pPr>
        <w:spacing w:line="360" w:lineRule="auto"/>
        <w:jc w:val="center"/>
        <w:rPr>
          <w:b/>
          <w:szCs w:val="24"/>
        </w:rPr>
      </w:pP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O MUNICÍPIO DE </w:t>
      </w:r>
      <w:r>
        <w:rPr>
          <w:szCs w:val="24"/>
        </w:rPr>
        <w:t>SÃO CRISTÓVÃO DO SUL</w:t>
      </w:r>
      <w:r w:rsidRPr="000920D5">
        <w:rPr>
          <w:szCs w:val="24"/>
        </w:rPr>
        <w:t>, através da sua Comissão de Licitação e em obediência ao art. 26 da Lei Federal n.º 8.666/93, torna público o Processo de Dispensa de Licitação para contratação dos serviços abaixo especificados.</w:t>
      </w: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</w:p>
    <w:p w:rsidR="000649FA" w:rsidRPr="004E72DF" w:rsidRDefault="000649FA" w:rsidP="000649FA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>OBJETO:</w:t>
      </w:r>
      <w:r w:rsidRPr="000920D5">
        <w:rPr>
          <w:szCs w:val="24"/>
        </w:rPr>
        <w:t xml:space="preserve"> </w:t>
      </w:r>
      <w:r w:rsidRPr="004E72DF">
        <w:rPr>
          <w:szCs w:val="24"/>
        </w:rPr>
        <w:t>PRESTAÇÃO DE SERVIÇOS NO SUPORTE PARA OPERACIONALIZAÇÃO DOS SISTEMAS DE GESTÃO DO FNDE/MEC E SUPORTE DE GESTÃO EDUCACIONAL PARA A SECRETARIA MUNICIPAL DE EDUCAÇÃO DE SÃO CRISTÓVÃO DO SUL /SC.</w:t>
      </w:r>
    </w:p>
    <w:p w:rsidR="000649FA" w:rsidRPr="000920D5" w:rsidRDefault="000649FA" w:rsidP="000649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649FA" w:rsidRPr="004E72DF" w:rsidRDefault="000649FA" w:rsidP="000649FA">
      <w:pPr>
        <w:spacing w:line="360" w:lineRule="auto"/>
        <w:jc w:val="both"/>
        <w:rPr>
          <w:szCs w:val="24"/>
        </w:rPr>
      </w:pPr>
      <w:r>
        <w:rPr>
          <w:rFonts w:eastAsia="Calibri"/>
          <w:b/>
          <w:bCs/>
          <w:color w:val="000000"/>
          <w:szCs w:val="24"/>
          <w:lang w:eastAsia="pt-BR"/>
        </w:rPr>
        <w:t xml:space="preserve">VALOR ESTIMADO - </w:t>
      </w:r>
      <w:r w:rsidRPr="00A03FFB">
        <w:rPr>
          <w:rFonts w:eastAsia="Calibri"/>
          <w:b/>
          <w:bCs/>
          <w:color w:val="000000"/>
          <w:szCs w:val="24"/>
          <w:lang w:eastAsia="pt-BR"/>
        </w:rPr>
        <w:t xml:space="preserve">R$ </w:t>
      </w:r>
      <w:r>
        <w:rPr>
          <w:b/>
          <w:szCs w:val="24"/>
        </w:rPr>
        <w:t>17</w:t>
      </w:r>
      <w:r w:rsidRPr="006D0E19">
        <w:rPr>
          <w:b/>
          <w:szCs w:val="24"/>
        </w:rPr>
        <w:t>.</w:t>
      </w:r>
      <w:r>
        <w:rPr>
          <w:b/>
          <w:szCs w:val="24"/>
        </w:rPr>
        <w:t>58</w:t>
      </w:r>
      <w:r w:rsidRPr="006D0E19">
        <w:rPr>
          <w:b/>
          <w:szCs w:val="24"/>
        </w:rPr>
        <w:t>0,00 (</w:t>
      </w:r>
      <w:r>
        <w:rPr>
          <w:b/>
          <w:szCs w:val="24"/>
        </w:rPr>
        <w:t>Dezessete mil quinhentos e oitenta</w:t>
      </w:r>
      <w:r w:rsidRPr="006D0E19">
        <w:rPr>
          <w:b/>
          <w:szCs w:val="24"/>
        </w:rPr>
        <w:t xml:space="preserve"> reais)</w:t>
      </w:r>
    </w:p>
    <w:p w:rsidR="000649FA" w:rsidRPr="000920D5" w:rsidRDefault="000649FA" w:rsidP="000649FA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</w:p>
    <w:p w:rsidR="000649FA" w:rsidRPr="006D0E19" w:rsidRDefault="000649FA" w:rsidP="000649FA">
      <w:pPr>
        <w:spacing w:line="360" w:lineRule="auto"/>
        <w:jc w:val="both"/>
        <w:rPr>
          <w:szCs w:val="24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t>EMPRESA CONTRATADA</w:t>
      </w:r>
      <w:r w:rsidRPr="004E72DF">
        <w:rPr>
          <w:szCs w:val="24"/>
        </w:rPr>
        <w:t xml:space="preserve">: ALEX LUIZ DA SILVA ME –ATENA ASSESSORIA EDUCACIONAL, CNPJ nº 21.690.014/0001-54, Inscrição Estadual Isento. Endereço: Rua José </w:t>
      </w:r>
      <w:proofErr w:type="spellStart"/>
      <w:r w:rsidRPr="004E72DF">
        <w:rPr>
          <w:szCs w:val="24"/>
        </w:rPr>
        <w:t>Niquelatti</w:t>
      </w:r>
      <w:proofErr w:type="spellEnd"/>
      <w:r w:rsidRPr="004E72DF">
        <w:rPr>
          <w:szCs w:val="24"/>
        </w:rPr>
        <w:t>, nº 392 –Bairro centro, CEP 89188-000 –Agronômica –Santa Catarina.</w:t>
      </w:r>
    </w:p>
    <w:p w:rsidR="000649FA" w:rsidRPr="000920D5" w:rsidRDefault="000649FA" w:rsidP="000649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 xml:space="preserve">FUNDAMENTO </w:t>
      </w:r>
      <w:r w:rsidRPr="0001373A">
        <w:rPr>
          <w:b/>
          <w:szCs w:val="24"/>
          <w:u w:val="single"/>
        </w:rPr>
        <w:t>LEGAL:</w:t>
      </w:r>
      <w:r w:rsidRPr="0001373A">
        <w:rPr>
          <w:szCs w:val="24"/>
        </w:rPr>
        <w:t xml:space="preserve"> Art. 24, inciso I</w:t>
      </w:r>
      <w:r>
        <w:rPr>
          <w:szCs w:val="24"/>
        </w:rPr>
        <w:t>I</w:t>
      </w:r>
      <w:r w:rsidRPr="0001373A">
        <w:rPr>
          <w:szCs w:val="24"/>
        </w:rPr>
        <w:t xml:space="preserve"> da Lei nº 8.666/93.</w:t>
      </w: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>
        <w:rPr>
          <w:szCs w:val="24"/>
        </w:rPr>
        <w:t>11</w:t>
      </w:r>
      <w:r w:rsidRPr="000920D5">
        <w:rPr>
          <w:szCs w:val="24"/>
        </w:rPr>
        <w:t xml:space="preserve"> de</w:t>
      </w:r>
      <w:r>
        <w:rPr>
          <w:szCs w:val="24"/>
        </w:rPr>
        <w:t xml:space="preserve"> janeiro</w:t>
      </w:r>
      <w:r w:rsidRPr="000920D5">
        <w:rPr>
          <w:szCs w:val="24"/>
        </w:rPr>
        <w:t xml:space="preserve"> de 202</w:t>
      </w:r>
      <w:r>
        <w:rPr>
          <w:szCs w:val="24"/>
        </w:rPr>
        <w:t>2</w:t>
      </w:r>
      <w:r w:rsidRPr="000920D5">
        <w:rPr>
          <w:szCs w:val="24"/>
        </w:rPr>
        <w:t>.</w:t>
      </w: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</w:p>
    <w:p w:rsidR="000649FA" w:rsidRPr="000920D5" w:rsidRDefault="000649FA" w:rsidP="000649FA">
      <w:pPr>
        <w:spacing w:line="360" w:lineRule="auto"/>
        <w:jc w:val="both"/>
        <w:rPr>
          <w:szCs w:val="24"/>
        </w:rPr>
      </w:pPr>
    </w:p>
    <w:p w:rsidR="000649FA" w:rsidRDefault="000649FA" w:rsidP="000649FA">
      <w:pPr>
        <w:spacing w:line="36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Ilse</w:t>
      </w:r>
      <w:proofErr w:type="spellEnd"/>
      <w:r>
        <w:rPr>
          <w:b/>
          <w:szCs w:val="24"/>
        </w:rPr>
        <w:t xml:space="preserve"> Amélia </w:t>
      </w:r>
      <w:proofErr w:type="spellStart"/>
      <w:r>
        <w:rPr>
          <w:b/>
          <w:szCs w:val="24"/>
        </w:rPr>
        <w:t>Leobet</w:t>
      </w:r>
      <w:proofErr w:type="spellEnd"/>
    </w:p>
    <w:p w:rsidR="000649FA" w:rsidRDefault="000649FA" w:rsidP="000649F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Prefeita Municipal</w:t>
      </w:r>
    </w:p>
    <w:p w:rsidR="005D12C1" w:rsidRDefault="005D12C1" w:rsidP="000649FA"/>
    <w:p w:rsidR="0071133E" w:rsidRDefault="0071133E" w:rsidP="000649FA"/>
    <w:p w:rsidR="0071133E" w:rsidRPr="00FC0F2E" w:rsidRDefault="0071133E" w:rsidP="0071133E">
      <w:pPr>
        <w:pStyle w:val="Rodap"/>
        <w:jc w:val="center"/>
        <w:rPr>
          <w:b/>
          <w:i/>
          <w:sz w:val="22"/>
          <w:szCs w:val="22"/>
          <w:lang w:val="en-US"/>
        </w:rPr>
      </w:pPr>
      <w:proofErr w:type="spellStart"/>
      <w:r w:rsidRPr="00FC0F2E">
        <w:rPr>
          <w:b/>
          <w:i/>
          <w:sz w:val="22"/>
          <w:szCs w:val="22"/>
          <w:lang w:val="en-US"/>
        </w:rPr>
        <w:t>Código</w:t>
      </w:r>
      <w:proofErr w:type="spellEnd"/>
      <w:r w:rsidRPr="00FC0F2E">
        <w:rPr>
          <w:b/>
          <w:i/>
          <w:sz w:val="22"/>
          <w:szCs w:val="22"/>
          <w:lang w:val="en-US"/>
        </w:rPr>
        <w:t xml:space="preserve"> TCE/SC: C42C5A72D6B906D928B7E7EC20718AD2894B132E</w:t>
      </w:r>
    </w:p>
    <w:p w:rsidR="0071133E" w:rsidRPr="000649FA" w:rsidRDefault="0071133E" w:rsidP="000649FA">
      <w:bookmarkStart w:id="0" w:name="_GoBack"/>
      <w:bookmarkEnd w:id="0"/>
    </w:p>
    <w:sectPr w:rsidR="0071133E" w:rsidRPr="000649FA" w:rsidSect="00A23750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86" w:rsidRDefault="00CA265E">
      <w:r>
        <w:separator/>
      </w:r>
    </w:p>
  </w:endnote>
  <w:endnote w:type="continuationSeparator" w:id="0">
    <w:p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ejaVu 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</w:t>
    </w:r>
    <w:proofErr w:type="spellStart"/>
    <w:r w:rsidRPr="00556660">
      <w:rPr>
        <w:sz w:val="25"/>
        <w:szCs w:val="25"/>
      </w:rPr>
      <w:t>Cep</w:t>
    </w:r>
    <w:proofErr w:type="spellEnd"/>
    <w:r w:rsidRPr="00556660">
      <w:rPr>
        <w:sz w:val="25"/>
        <w:szCs w:val="25"/>
      </w:rPr>
      <w:t xml:space="preserve"> 89.533-000</w:t>
    </w:r>
    <w:r>
      <w:rPr>
        <w:sz w:val="25"/>
        <w:szCs w:val="25"/>
      </w:rPr>
      <w:t xml:space="preserve"> </w:t>
    </w:r>
  </w:p>
  <w:p w:rsidR="00556660" w:rsidRPr="00D3000D" w:rsidRDefault="000D0397" w:rsidP="00556660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86" w:rsidRDefault="00CA265E">
      <w:r>
        <w:separator/>
      </w:r>
    </w:p>
  </w:footnote>
  <w:footnote w:type="continuationSeparator" w:id="0">
    <w:p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0A53FCD"/>
    <w:multiLevelType w:val="multilevel"/>
    <w:tmpl w:val="BE96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2FDC54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="Arial Narrow" w:eastAsia="Times New Roman" w:hAnsi="Arial Narrow" w:cs="Arial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7307AB"/>
    <w:multiLevelType w:val="multilevel"/>
    <w:tmpl w:val="A7A4A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5" w15:restartNumberingAfterBreak="0">
    <w:nsid w:val="24DF32A3"/>
    <w:multiLevelType w:val="multilevel"/>
    <w:tmpl w:val="737023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1098"/>
    <w:multiLevelType w:val="hybridMultilevel"/>
    <w:tmpl w:val="09520AEC"/>
    <w:lvl w:ilvl="0" w:tplc="806E8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200E"/>
    <w:multiLevelType w:val="multilevel"/>
    <w:tmpl w:val="E488C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000000"/>
      </w:rPr>
    </w:lvl>
  </w:abstractNum>
  <w:abstractNum w:abstractNumId="9" w15:restartNumberingAfterBreak="0">
    <w:nsid w:val="41A93BE4"/>
    <w:multiLevelType w:val="multilevel"/>
    <w:tmpl w:val="6B9CA9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10" w15:restartNumberingAfterBreak="0">
    <w:nsid w:val="45ED6AE7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1" w15:restartNumberingAfterBreak="0">
    <w:nsid w:val="49120738"/>
    <w:multiLevelType w:val="hybridMultilevel"/>
    <w:tmpl w:val="9C283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22963354">
      <w:start w:val="8"/>
      <w:numFmt w:val="lowerLetter"/>
      <w:lvlText w:val="%4)"/>
      <w:lvlJc w:val="left"/>
      <w:pPr>
        <w:ind w:left="2880" w:hanging="360"/>
      </w:pPr>
      <w:rPr>
        <w:rFonts w:hint="default"/>
        <w:b w:val="0"/>
        <w:color w:val="000000"/>
        <w:u w:val="none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D4464"/>
    <w:multiLevelType w:val="multilevel"/>
    <w:tmpl w:val="19FC2D32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ascii="Arial Narrow" w:hAnsi="Arial Narrow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ascii="Times" w:hAnsi="Times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A8972C9"/>
    <w:multiLevelType w:val="hybridMultilevel"/>
    <w:tmpl w:val="64CC4F9C"/>
    <w:lvl w:ilvl="0" w:tplc="6AB86D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A035FD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6" w15:restartNumberingAfterBreak="0">
    <w:nsid w:val="6DDD763F"/>
    <w:multiLevelType w:val="multilevel"/>
    <w:tmpl w:val="3B5461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  <w:b/>
      </w:rPr>
    </w:lvl>
  </w:abstractNum>
  <w:abstractNum w:abstractNumId="17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3"/>
    <w:lvlOverride w:ilvl="0">
      <w:startOverride w:val="5"/>
    </w:lvlOverride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5"/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97"/>
    <w:rsid w:val="00014A0D"/>
    <w:rsid w:val="0006211B"/>
    <w:rsid w:val="000649FA"/>
    <w:rsid w:val="000D0397"/>
    <w:rsid w:val="001259C6"/>
    <w:rsid w:val="00152C9E"/>
    <w:rsid w:val="002427A0"/>
    <w:rsid w:val="0029529D"/>
    <w:rsid w:val="00312E23"/>
    <w:rsid w:val="004D46E4"/>
    <w:rsid w:val="005D12C1"/>
    <w:rsid w:val="00624B60"/>
    <w:rsid w:val="0064519D"/>
    <w:rsid w:val="006D0E19"/>
    <w:rsid w:val="0071133E"/>
    <w:rsid w:val="00960689"/>
    <w:rsid w:val="00990405"/>
    <w:rsid w:val="009C5954"/>
    <w:rsid w:val="00AF4E46"/>
    <w:rsid w:val="00B00B2D"/>
    <w:rsid w:val="00B531E6"/>
    <w:rsid w:val="00B57039"/>
    <w:rsid w:val="00B71C70"/>
    <w:rsid w:val="00B77513"/>
    <w:rsid w:val="00B91F5C"/>
    <w:rsid w:val="00BB0086"/>
    <w:rsid w:val="00BF5A31"/>
    <w:rsid w:val="00C032CB"/>
    <w:rsid w:val="00C25E59"/>
    <w:rsid w:val="00C40D27"/>
    <w:rsid w:val="00C40EB5"/>
    <w:rsid w:val="00CA265E"/>
    <w:rsid w:val="00E5046B"/>
    <w:rsid w:val="00F208FE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paragraph" w:customStyle="1" w:styleId="Normal2">
    <w:name w:val="Normal2"/>
    <w:rsid w:val="00BF5A31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BF5A31"/>
    <w:pPr>
      <w:keepNext/>
      <w:keepLines/>
      <w:numPr>
        <w:numId w:val="3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/>
      <w:i w:val="0"/>
      <w:iCs w:val="0"/>
      <w:color w:val="000000"/>
      <w:sz w:val="20"/>
      <w:szCs w:val="20"/>
      <w:lang w:val="pt-BR" w:eastAsia="pt-BR"/>
    </w:rPr>
  </w:style>
  <w:style w:type="character" w:customStyle="1" w:styleId="Nivel01Char">
    <w:name w:val="Nivel 01 Char"/>
    <w:link w:val="Nivel01"/>
    <w:rsid w:val="00BF5A31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BF5A3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WW-Corpodetexto3">
    <w:name w:val="WW-Corpo de texto 3"/>
    <w:basedOn w:val="Normal"/>
    <w:rsid w:val="00BF5A31"/>
    <w:pPr>
      <w:suppressAutoHyphens w:val="0"/>
      <w:spacing w:line="360" w:lineRule="auto"/>
      <w:jc w:val="both"/>
    </w:pPr>
  </w:style>
  <w:style w:type="paragraph" w:customStyle="1" w:styleId="Contedodatabela">
    <w:name w:val="Conteúdo da tabela"/>
    <w:basedOn w:val="Normal"/>
    <w:rsid w:val="00BF5A31"/>
    <w:pPr>
      <w:widowControl w:val="0"/>
      <w:suppressLineNumbers/>
    </w:pPr>
    <w:rPr>
      <w:rFonts w:ascii="DejaVu Sans" w:eastAsia="DejaVu Sans" w:hAnsi="DejaVu Sans"/>
      <w:szCs w:val="24"/>
      <w:lang w:eastAsia="en-US"/>
    </w:rPr>
  </w:style>
  <w:style w:type="paragraph" w:customStyle="1" w:styleId="kgl16d">
    <w:name w:val="kgl16d"/>
    <w:basedOn w:val="Normal"/>
    <w:rsid w:val="00BF5A31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Standard">
    <w:name w:val="Standard"/>
    <w:rsid w:val="00BF5A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ELUSA</cp:lastModifiedBy>
  <cp:revision>5</cp:revision>
  <dcterms:created xsi:type="dcterms:W3CDTF">2021-05-27T14:39:00Z</dcterms:created>
  <dcterms:modified xsi:type="dcterms:W3CDTF">2022-01-11T16:07:00Z</dcterms:modified>
</cp:coreProperties>
</file>