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B488" w14:textId="6DCF9029" w:rsidR="002B380C" w:rsidRPr="00FF4FE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DISPENSA DE LICITAÇÃO </w:t>
      </w:r>
      <w:r w:rsidR="00D642E2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FF4FEC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5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6744B02D" w14:textId="09C0A9FB" w:rsidR="002B380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 w:rsidR="00D642E2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D642E2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="00FF4FEC"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8</w:t>
      </w: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/2021</w:t>
      </w:r>
    </w:p>
    <w:p w14:paraId="5127A855" w14:textId="77777777" w:rsidR="002B380C" w:rsidRDefault="002B380C" w:rsidP="002B38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15395DA9" w14:textId="64821162" w:rsidR="002B380C" w:rsidRPr="000F4EFC" w:rsidRDefault="002B380C" w:rsidP="002B380C">
      <w:pPr>
        <w:spacing w:line="360" w:lineRule="auto"/>
        <w:jc w:val="both"/>
        <w:rPr>
          <w:szCs w:val="24"/>
        </w:rPr>
      </w:pPr>
      <w:r w:rsidRPr="000F4EFC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0F4EFC">
        <w:rPr>
          <w:rFonts w:eastAsia="Calibri"/>
          <w:color w:val="000000"/>
          <w:szCs w:val="24"/>
          <w:lang w:eastAsia="pt-BR"/>
        </w:rPr>
        <w:t xml:space="preserve">: </w:t>
      </w:r>
      <w:r w:rsidR="000F4EFC" w:rsidRPr="000F4EFC">
        <w:rPr>
          <w:szCs w:val="24"/>
        </w:rPr>
        <w:t>AQUISIÇÃO DE 34</w:t>
      </w:r>
      <w:r w:rsidR="000F4EFC">
        <w:rPr>
          <w:szCs w:val="24"/>
        </w:rPr>
        <w:t>6</w:t>
      </w:r>
      <w:r w:rsidR="000F4EFC" w:rsidRPr="000F4EFC">
        <w:rPr>
          <w:szCs w:val="24"/>
        </w:rPr>
        <w:t xml:space="preserve"> EXEMPLARES DE OBRAS LITERÁRIAS </w:t>
      </w:r>
      <w:r w:rsidR="000F4EFC">
        <w:rPr>
          <w:szCs w:val="24"/>
        </w:rPr>
        <w:t xml:space="preserve">PARA O </w:t>
      </w:r>
      <w:r w:rsidR="000F4EFC" w:rsidRPr="000F4EFC">
        <w:rPr>
          <w:szCs w:val="24"/>
        </w:rPr>
        <w:t>ENSINO FUNDAMENTAL.</w:t>
      </w:r>
    </w:p>
    <w:p w14:paraId="7706826F" w14:textId="77777777" w:rsidR="000F4EFC" w:rsidRDefault="000F4EFC" w:rsidP="002B380C">
      <w:pPr>
        <w:spacing w:line="360" w:lineRule="auto"/>
        <w:jc w:val="both"/>
        <w:rPr>
          <w:b/>
          <w:szCs w:val="24"/>
        </w:rPr>
      </w:pPr>
    </w:p>
    <w:p w14:paraId="04A9E96C" w14:textId="77777777" w:rsidR="00A544B4" w:rsidRDefault="00A544B4" w:rsidP="00A544B4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FUNDAMENTO LEGAL.</w:t>
      </w:r>
    </w:p>
    <w:p w14:paraId="17176509" w14:textId="77777777" w:rsidR="00A544B4" w:rsidRDefault="00A544B4" w:rsidP="00A544B4">
      <w:pPr>
        <w:pStyle w:val="Corpodetexto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75BBC53C" w14:textId="2DBF1863" w:rsidR="00A544B4" w:rsidRPr="00A544B4" w:rsidRDefault="00A544B4" w:rsidP="00A544B4">
      <w:pPr>
        <w:pStyle w:val="Corpodetext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A544B4">
        <w:rPr>
          <w:rFonts w:ascii="Times New Roman" w:hAnsi="Times New Roman"/>
          <w:sz w:val="24"/>
          <w:szCs w:val="24"/>
          <w:lang w:val="pt-BR"/>
        </w:rPr>
        <w:t>O presente processo de dispensa de licitação encontra-se fundamentado no Artigo 24, inciso II, da Lei n. 8.666, de 21 de junho de 1993, “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II - </w:t>
      </w:r>
      <w:r w:rsidRPr="00A544B4">
        <w:rPr>
          <w:rFonts w:ascii="Times New Roman" w:hAnsi="Times New Roman"/>
          <w:i/>
          <w:iCs/>
          <w:sz w:val="24"/>
          <w:szCs w:val="24"/>
          <w:lang w:val="pt-BR"/>
        </w:rPr>
        <w:t>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  </w:t>
      </w:r>
      <w:hyperlink r:id="rId7" w:anchor="art24ii" w:history="1">
        <w:r w:rsidRPr="00A544B4">
          <w:rPr>
            <w:rStyle w:val="Hyperlink"/>
            <w:rFonts w:ascii="Times New Roman" w:hAnsi="Times New Roman"/>
            <w:sz w:val="24"/>
            <w:szCs w:val="24"/>
            <w:lang w:val="pt-BR"/>
          </w:rPr>
          <w:t>(Redação dada pela Lei nº 9.648, de 1998)</w:t>
        </w:r>
      </w:hyperlink>
      <w:r w:rsidRPr="00A544B4">
        <w:rPr>
          <w:rFonts w:ascii="Times New Roman" w:hAnsi="Times New Roman"/>
          <w:i/>
          <w:iCs/>
          <w:sz w:val="24"/>
          <w:szCs w:val="24"/>
          <w:lang w:val="pt-BR"/>
        </w:rPr>
        <w:t xml:space="preserve">” </w:t>
      </w:r>
      <w:r w:rsidRPr="00A544B4">
        <w:rPr>
          <w:rFonts w:ascii="Times New Roman" w:hAnsi="Times New Roman"/>
          <w:sz w:val="24"/>
          <w:szCs w:val="24"/>
          <w:lang w:val="pt-BR"/>
        </w:rPr>
        <w:t>consolidada, com documentação apensa aos autos deste processo, fatos estes então ora enumerados e justificados que caracterizam claramente a contratação.</w:t>
      </w:r>
    </w:p>
    <w:p w14:paraId="66B313A6" w14:textId="1F46AF32" w:rsidR="003F2496" w:rsidRDefault="003F2496" w:rsidP="00A544B4">
      <w:pPr>
        <w:spacing w:line="360" w:lineRule="auto"/>
        <w:jc w:val="both"/>
        <w:rPr>
          <w:szCs w:val="24"/>
        </w:rPr>
      </w:pPr>
    </w:p>
    <w:p w14:paraId="7F05BF90" w14:textId="77777777" w:rsidR="003F2496" w:rsidRDefault="003F2496" w:rsidP="002B380C">
      <w:pPr>
        <w:spacing w:line="360" w:lineRule="auto"/>
        <w:jc w:val="both"/>
        <w:rPr>
          <w:b/>
          <w:szCs w:val="24"/>
        </w:rPr>
      </w:pPr>
      <w:r w:rsidRPr="003F2496">
        <w:rPr>
          <w:b/>
          <w:szCs w:val="24"/>
        </w:rPr>
        <w:t>JUSTIFICATIVA DE DISPENSA DE LICITAÇÃO.</w:t>
      </w:r>
    </w:p>
    <w:p w14:paraId="170F24DB" w14:textId="77777777" w:rsidR="00A544B4" w:rsidRPr="00A544B4" w:rsidRDefault="00A544B4" w:rsidP="00A544B4">
      <w:pPr>
        <w:pStyle w:val="Corpodetexto"/>
        <w:spacing w:line="360" w:lineRule="auto"/>
        <w:rPr>
          <w:rFonts w:ascii="Times New Roman" w:hAnsi="Times New Roman"/>
          <w:color w:val="0D0D0D"/>
          <w:sz w:val="24"/>
          <w:szCs w:val="24"/>
          <w:lang w:val="pt-BR"/>
        </w:rPr>
      </w:pPr>
    </w:p>
    <w:p w14:paraId="3C6C052B" w14:textId="519B18E5" w:rsidR="00A544B4" w:rsidRPr="00A544B4" w:rsidRDefault="00A544B4" w:rsidP="00A544B4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A544B4">
        <w:rPr>
          <w:rFonts w:ascii="Times New Roman" w:hAnsi="Times New Roman"/>
          <w:color w:val="0D0D0D"/>
          <w:sz w:val="24"/>
          <w:szCs w:val="24"/>
          <w:lang w:val="pt-BR"/>
        </w:rPr>
        <w:t>Conforme dispõe o artigo nº 24, inciso II, da Lei nº 8.666, de 21 de junho de 1993, t</w:t>
      </w:r>
      <w:r w:rsidRPr="00A544B4">
        <w:rPr>
          <w:rFonts w:ascii="Times New Roman" w:hAnsi="Times New Roman"/>
          <w:color w:val="000000"/>
          <w:sz w:val="24"/>
          <w:szCs w:val="24"/>
          <w:lang w:val="pt-BR"/>
        </w:rPr>
        <w:t xml:space="preserve">rata o presente do processo de dispensa de licitação para a </w:t>
      </w:r>
      <w:r w:rsidRPr="00A544B4">
        <w:rPr>
          <w:rFonts w:ascii="Times New Roman" w:hAnsi="Times New Roman"/>
          <w:sz w:val="24"/>
          <w:szCs w:val="24"/>
        </w:rPr>
        <w:t>aquisição de 346 exemplares de obras literárias para o ensino fundamental</w:t>
      </w:r>
      <w:r w:rsidRPr="00A544B4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Pr="00A544B4">
        <w:rPr>
          <w:rFonts w:ascii="Times New Roman" w:hAnsi="Times New Roman"/>
          <w:sz w:val="24"/>
          <w:szCs w:val="24"/>
          <w:lang w:val="pt-BR"/>
        </w:rPr>
        <w:t>conforme descrição e especificação abaixo:</w:t>
      </w:r>
    </w:p>
    <w:p w14:paraId="386ADBA5" w14:textId="77777777" w:rsidR="00A544B4" w:rsidRPr="00A544B4" w:rsidRDefault="00A544B4" w:rsidP="00A544B4">
      <w:pPr>
        <w:spacing w:before="240" w:line="360" w:lineRule="auto"/>
        <w:jc w:val="both"/>
        <w:rPr>
          <w:szCs w:val="24"/>
        </w:rPr>
      </w:pPr>
      <w:r w:rsidRPr="00A544B4">
        <w:rPr>
          <w:szCs w:val="24"/>
        </w:rPr>
        <w:t xml:space="preserve">Devido à necessidade de obter livros para a Biblioteca para o Ensino Fundamental para leituras e aprendizados, tendo em vista que a empresa atende as exigências legais com qualidade. Sendo livros de literaturas infanto-juvenil de diversos temas interdisciplinares. </w:t>
      </w:r>
    </w:p>
    <w:p w14:paraId="69A52DE7" w14:textId="77777777" w:rsidR="00A544B4" w:rsidRDefault="00A544B4" w:rsidP="002B380C">
      <w:pPr>
        <w:spacing w:line="360" w:lineRule="auto"/>
        <w:jc w:val="both"/>
        <w:rPr>
          <w:b/>
          <w:szCs w:val="24"/>
        </w:rPr>
      </w:pPr>
    </w:p>
    <w:p w14:paraId="0A3C782E" w14:textId="4184E6EF" w:rsidR="00A544B4" w:rsidRDefault="003F2496" w:rsidP="00A544B4">
      <w:pPr>
        <w:spacing w:before="240" w:line="360" w:lineRule="auto"/>
        <w:jc w:val="both"/>
        <w:rPr>
          <w:szCs w:val="24"/>
        </w:rPr>
      </w:pPr>
      <w:r w:rsidRPr="00A544B4">
        <w:rPr>
          <w:b/>
          <w:szCs w:val="24"/>
        </w:rPr>
        <w:t>JUST</w:t>
      </w:r>
      <w:r w:rsidR="00A544B4">
        <w:rPr>
          <w:b/>
          <w:szCs w:val="24"/>
        </w:rPr>
        <w:t>IFICATIVA DA ESCOLHA DA EMPRESA.</w:t>
      </w:r>
    </w:p>
    <w:p w14:paraId="1141F174" w14:textId="4CDB45C4" w:rsidR="00A544B4" w:rsidRPr="00A544B4" w:rsidRDefault="00A544B4" w:rsidP="00A544B4">
      <w:pPr>
        <w:spacing w:before="240" w:line="360" w:lineRule="auto"/>
        <w:jc w:val="both"/>
        <w:rPr>
          <w:szCs w:val="24"/>
        </w:rPr>
      </w:pPr>
      <w:r w:rsidRPr="00A544B4">
        <w:rPr>
          <w:szCs w:val="24"/>
        </w:rPr>
        <w:lastRenderedPageBreak/>
        <w:t xml:space="preserve">Tendo em vista a empresa </w:t>
      </w:r>
      <w:r w:rsidRPr="00A544B4">
        <w:rPr>
          <w:b/>
          <w:szCs w:val="24"/>
        </w:rPr>
        <w:t>VIZU DISTRIBUIDORA DE LIVROS LTDA</w:t>
      </w:r>
      <w:r w:rsidRPr="00A544B4">
        <w:rPr>
          <w:szCs w:val="24"/>
        </w:rPr>
        <w:t xml:space="preserve"> foi escolhida, devido à mesma demonstrar interesses em fornecer o produto que seja satisfatório ao município com atendimento de alta qualidade.</w:t>
      </w:r>
    </w:p>
    <w:p w14:paraId="563D6C59" w14:textId="775BA125" w:rsidR="003F2496" w:rsidRPr="003C56D8" w:rsidRDefault="003F2496" w:rsidP="002B380C">
      <w:pPr>
        <w:spacing w:line="360" w:lineRule="auto"/>
        <w:jc w:val="both"/>
        <w:rPr>
          <w:szCs w:val="24"/>
        </w:rPr>
      </w:pPr>
    </w:p>
    <w:p w14:paraId="7AC3791C" w14:textId="47851DD9" w:rsidR="003F2496" w:rsidRPr="000F4EFC" w:rsidRDefault="003F2496" w:rsidP="002B380C">
      <w:pPr>
        <w:spacing w:line="360" w:lineRule="auto"/>
        <w:jc w:val="both"/>
        <w:rPr>
          <w:szCs w:val="24"/>
        </w:rPr>
      </w:pPr>
      <w:r w:rsidRPr="000F4EFC">
        <w:rPr>
          <w:b/>
          <w:szCs w:val="24"/>
        </w:rPr>
        <w:t>CONTRATADA</w:t>
      </w:r>
      <w:r w:rsidRPr="000F4EFC">
        <w:rPr>
          <w:szCs w:val="24"/>
        </w:rPr>
        <w:t xml:space="preserve"> – </w:t>
      </w:r>
      <w:r w:rsidR="000F4EFC" w:rsidRPr="000F4EFC">
        <w:rPr>
          <w:b/>
          <w:szCs w:val="24"/>
        </w:rPr>
        <w:t>VIZU DISTRIBUIDORA DE LIVROS LTDA</w:t>
      </w:r>
      <w:r w:rsidR="000F4EFC" w:rsidRPr="000F4EFC">
        <w:rPr>
          <w:szCs w:val="24"/>
        </w:rPr>
        <w:t>,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inscrita no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CNPJ</w:t>
      </w:r>
      <w:r w:rsidR="000F4EFC">
        <w:rPr>
          <w:szCs w:val="24"/>
        </w:rPr>
        <w:t xml:space="preserve"> N</w:t>
      </w:r>
      <w:r w:rsidR="000F4EFC" w:rsidRPr="000F4EFC">
        <w:rPr>
          <w:szCs w:val="24"/>
        </w:rPr>
        <w:t>º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02.593.711/0001-42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estabelecida RUA DOM PEDRO II Nº 319-BAIRRO PETRÓPOLIS-PASSO FUNDO-RS</w:t>
      </w:r>
    </w:p>
    <w:p w14:paraId="380A16D1" w14:textId="77777777" w:rsidR="003F2496" w:rsidRPr="003C56D8" w:rsidRDefault="003F2496" w:rsidP="002B380C">
      <w:pPr>
        <w:spacing w:line="360" w:lineRule="auto"/>
        <w:jc w:val="both"/>
        <w:rPr>
          <w:szCs w:val="24"/>
        </w:rPr>
      </w:pPr>
    </w:p>
    <w:p w14:paraId="761A1C46" w14:textId="77777777" w:rsidR="003F2496" w:rsidRPr="003C56D8" w:rsidRDefault="003F2496" w:rsidP="002B380C">
      <w:pPr>
        <w:spacing w:line="360" w:lineRule="auto"/>
        <w:jc w:val="both"/>
        <w:rPr>
          <w:szCs w:val="24"/>
        </w:rPr>
      </w:pPr>
      <w:r w:rsidRPr="003C56D8">
        <w:rPr>
          <w:b/>
          <w:szCs w:val="24"/>
        </w:rPr>
        <w:t>HABILITAÇÃO</w:t>
      </w:r>
      <w:r w:rsidRPr="003C56D8">
        <w:rPr>
          <w:szCs w:val="24"/>
        </w:rPr>
        <w:t xml:space="preserve"> – A empresa contratada para este processo de dispensa de licitação apresentou os seguintes documentos:</w:t>
      </w:r>
    </w:p>
    <w:p w14:paraId="62BBAD27" w14:textId="77777777" w:rsidR="003F2496" w:rsidRPr="003C56D8" w:rsidRDefault="003F2496" w:rsidP="002B380C">
      <w:pPr>
        <w:spacing w:line="360" w:lineRule="auto"/>
        <w:jc w:val="both"/>
        <w:rPr>
          <w:szCs w:val="24"/>
        </w:rPr>
      </w:pPr>
    </w:p>
    <w:p w14:paraId="603A87AC" w14:textId="77777777" w:rsidR="003C56D8" w:rsidRPr="003425A6" w:rsidRDefault="003F2496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Ato constitutivo, estatuto ou contrato social em vigor, devidamente registrado na Junta</w:t>
      </w:r>
      <w:r w:rsidR="003C56D8" w:rsidRPr="003425A6">
        <w:rPr>
          <w:rFonts w:ascii="Times New Roman" w:hAnsi="Times New Roman"/>
          <w:sz w:val="24"/>
          <w:szCs w:val="24"/>
        </w:rPr>
        <w:t xml:space="preserve"> Comercial, em se tratando de sociedades comerciais.</w:t>
      </w:r>
    </w:p>
    <w:p w14:paraId="302A24B5" w14:textId="05C0DF17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Prova de inscrição no Cadastro Nacional de Pessoas Jurídicas (CNPJ).</w:t>
      </w:r>
    </w:p>
    <w:p w14:paraId="5BCEEF52" w14:textId="533B3A70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Certificado de Regularidade de Situação com o FGTS –CRF, emitido pela Caixa Econômica Federal;</w:t>
      </w:r>
    </w:p>
    <w:p w14:paraId="2CC00624" w14:textId="2E37C09B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Certidão Negativa de Débitos Trabalhistas –CNDT, expedida pela Justiça do Trabalho;</w:t>
      </w:r>
    </w:p>
    <w:p w14:paraId="5DB85563" w14:textId="794D86C2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Certidão Conjunta Negativa de Débitos Relativos à Tributos Federais e à Dívida Ativa da União, emitida pela Secretaria da Receita Federal;</w:t>
      </w:r>
    </w:p>
    <w:p w14:paraId="03B0ADA8" w14:textId="5E4ADEAD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Certidão Negativa de Débitos Estaduais, expedida pela Secretaria de Estado da Fazenda do domicílio ou sede do licitante;</w:t>
      </w:r>
    </w:p>
    <w:p w14:paraId="2C02AEB8" w14:textId="4C7C796B" w:rsidR="003C56D8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>Certidão Negativa de Débito para com a Fazenda Municipal, do domicílio ou sede do licitante.</w:t>
      </w:r>
    </w:p>
    <w:p w14:paraId="76614E03" w14:textId="63A8F4C8" w:rsidR="003F2496" w:rsidRPr="003425A6" w:rsidRDefault="003C56D8" w:rsidP="003425A6">
      <w:pPr>
        <w:pStyle w:val="PargrafodaLista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5A6">
        <w:rPr>
          <w:rFonts w:ascii="Times New Roman" w:hAnsi="Times New Roman"/>
          <w:sz w:val="24"/>
          <w:szCs w:val="24"/>
        </w:rPr>
        <w:t xml:space="preserve">Certidão negativa de Pedido de Concordata ou de Falência, ou de Recuperação Judicial ou Extrajudicialquanto ao SAJ, expedida </w:t>
      </w:r>
      <w:r w:rsidR="003425A6" w:rsidRPr="003425A6">
        <w:rPr>
          <w:rFonts w:ascii="Times New Roman" w:hAnsi="Times New Roman"/>
          <w:sz w:val="24"/>
          <w:szCs w:val="24"/>
        </w:rPr>
        <w:t>há menos de 60 (sessenta) dias.</w:t>
      </w:r>
    </w:p>
    <w:p w14:paraId="7DA225A5" w14:textId="77777777" w:rsidR="003425A6" w:rsidRPr="003425A6" w:rsidRDefault="003425A6" w:rsidP="003425A6">
      <w:pPr>
        <w:jc w:val="both"/>
        <w:rPr>
          <w:szCs w:val="24"/>
        </w:rPr>
      </w:pPr>
    </w:p>
    <w:p w14:paraId="475CD5A9" w14:textId="4929878D" w:rsidR="00A544B4" w:rsidRPr="00A544B4" w:rsidRDefault="003C56D8" w:rsidP="00A544B4">
      <w:pPr>
        <w:pStyle w:val="Corpodetext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A544B4">
        <w:rPr>
          <w:rFonts w:ascii="Times New Roman" w:hAnsi="Times New Roman"/>
          <w:b/>
          <w:sz w:val="24"/>
          <w:szCs w:val="24"/>
        </w:rPr>
        <w:t>VALOR E FORMA DE PAGAMENTO</w:t>
      </w:r>
      <w:r w:rsidR="00A544B4">
        <w:rPr>
          <w:rFonts w:ascii="Times New Roman" w:hAnsi="Times New Roman"/>
          <w:b/>
          <w:sz w:val="24"/>
          <w:szCs w:val="24"/>
          <w:lang w:val="pt-BR"/>
        </w:rPr>
        <w:t>.</w:t>
      </w:r>
    </w:p>
    <w:p w14:paraId="3F7BCD16" w14:textId="2CD1C621" w:rsidR="003C56D8" w:rsidRPr="00A544B4" w:rsidRDefault="003C56D8" w:rsidP="00A544B4">
      <w:pPr>
        <w:spacing w:line="360" w:lineRule="auto"/>
        <w:jc w:val="both"/>
        <w:rPr>
          <w:szCs w:val="24"/>
        </w:rPr>
      </w:pPr>
      <w:r w:rsidRPr="00A544B4">
        <w:rPr>
          <w:szCs w:val="24"/>
        </w:rPr>
        <w:t xml:space="preserve">O Município pagará </w:t>
      </w:r>
      <w:r w:rsidR="00A544B4" w:rsidRPr="00A544B4">
        <w:rPr>
          <w:szCs w:val="24"/>
        </w:rPr>
        <w:t>pela coleção com 346 volumes</w:t>
      </w:r>
      <w:r w:rsidRPr="00A544B4">
        <w:rPr>
          <w:szCs w:val="24"/>
        </w:rPr>
        <w:t xml:space="preserve"> o montante de </w:t>
      </w:r>
      <w:r w:rsidRPr="003425A6">
        <w:rPr>
          <w:b/>
          <w:szCs w:val="24"/>
        </w:rPr>
        <w:t>R$</w:t>
      </w:r>
      <w:r w:rsidRPr="00A544B4">
        <w:rPr>
          <w:szCs w:val="24"/>
        </w:rPr>
        <w:t xml:space="preserve"> </w:t>
      </w:r>
      <w:r w:rsidR="00A544B4" w:rsidRPr="00A544B4">
        <w:rPr>
          <w:b/>
          <w:szCs w:val="24"/>
        </w:rPr>
        <w:t>7.986,00</w:t>
      </w:r>
      <w:r w:rsidR="00FB281F" w:rsidRPr="00A544B4">
        <w:rPr>
          <w:b/>
          <w:szCs w:val="24"/>
        </w:rPr>
        <w:t xml:space="preserve"> (</w:t>
      </w:r>
      <w:r w:rsidR="00A544B4" w:rsidRPr="00A544B4">
        <w:rPr>
          <w:b/>
          <w:szCs w:val="24"/>
        </w:rPr>
        <w:t>Sete mil</w:t>
      </w:r>
      <w:r w:rsidR="00E70CAF">
        <w:rPr>
          <w:b/>
          <w:szCs w:val="24"/>
        </w:rPr>
        <w:t xml:space="preserve"> novecentos e oitenta e seis reais</w:t>
      </w:r>
      <w:r w:rsidR="00FB281F" w:rsidRPr="00A544B4">
        <w:rPr>
          <w:b/>
          <w:szCs w:val="24"/>
        </w:rPr>
        <w:t>)</w:t>
      </w:r>
      <w:r w:rsidRPr="00A544B4">
        <w:rPr>
          <w:szCs w:val="24"/>
        </w:rPr>
        <w:t>, pagos em até 15 (quinze) dias após a devida emissão e apresentação</w:t>
      </w:r>
      <w:r w:rsidR="00A544B4" w:rsidRPr="00A544B4">
        <w:rPr>
          <w:szCs w:val="24"/>
        </w:rPr>
        <w:t xml:space="preserve"> </w:t>
      </w:r>
      <w:r w:rsidRPr="00A544B4">
        <w:rPr>
          <w:szCs w:val="24"/>
        </w:rPr>
        <w:t xml:space="preserve">da </w:t>
      </w:r>
      <w:r w:rsidR="00A544B4" w:rsidRPr="00A544B4">
        <w:rPr>
          <w:szCs w:val="24"/>
        </w:rPr>
        <w:t>nota fiscal</w:t>
      </w:r>
      <w:r w:rsidRPr="00A544B4">
        <w:rPr>
          <w:szCs w:val="24"/>
        </w:rPr>
        <w:t xml:space="preserve">, </w:t>
      </w:r>
      <w:r w:rsidR="00A544B4" w:rsidRPr="00A544B4">
        <w:rPr>
          <w:szCs w:val="24"/>
        </w:rPr>
        <w:t>com o aceite do</w:t>
      </w:r>
      <w:r w:rsidRPr="00A544B4">
        <w:rPr>
          <w:szCs w:val="24"/>
        </w:rPr>
        <w:t xml:space="preserve"> responsável pelo seu recebimento.</w:t>
      </w:r>
    </w:p>
    <w:p w14:paraId="0B77A175" w14:textId="77777777" w:rsidR="003C56D8" w:rsidRPr="00A544B4" w:rsidRDefault="003C56D8" w:rsidP="003C56D8">
      <w:pPr>
        <w:spacing w:line="360" w:lineRule="auto"/>
        <w:ind w:left="357"/>
        <w:jc w:val="both"/>
        <w:rPr>
          <w:szCs w:val="24"/>
        </w:rPr>
      </w:pPr>
    </w:p>
    <w:p w14:paraId="5C97B4DB" w14:textId="77777777" w:rsidR="003C56D8" w:rsidRPr="00A544B4" w:rsidRDefault="003C56D8" w:rsidP="00A544B4">
      <w:pPr>
        <w:spacing w:line="360" w:lineRule="auto"/>
        <w:jc w:val="both"/>
        <w:rPr>
          <w:szCs w:val="24"/>
        </w:rPr>
      </w:pPr>
      <w:r w:rsidRPr="00A544B4">
        <w:rPr>
          <w:b/>
          <w:szCs w:val="24"/>
        </w:rPr>
        <w:t>DISPOSIÇÕES GERAIS</w:t>
      </w:r>
      <w:r w:rsidRPr="00A544B4">
        <w:rPr>
          <w:szCs w:val="24"/>
        </w:rPr>
        <w:t>: Caberá à autoridade competente revogar ou anular esta licitação, no todo ou em parte, nos termos do art. 49 da Lei Federal nº. 8.666/93, e suas alterações.</w:t>
      </w:r>
    </w:p>
    <w:p w14:paraId="43021F82" w14:textId="77777777" w:rsidR="003C56D8" w:rsidRPr="00A544B4" w:rsidRDefault="003C56D8" w:rsidP="00A544B4">
      <w:pPr>
        <w:spacing w:line="360" w:lineRule="auto"/>
        <w:jc w:val="both"/>
        <w:rPr>
          <w:szCs w:val="24"/>
        </w:rPr>
      </w:pPr>
      <w:r w:rsidRPr="00A544B4">
        <w:rPr>
          <w:szCs w:val="24"/>
        </w:rPr>
        <w:lastRenderedPageBreak/>
        <w:t>Na contagem dos prazos estabelecidos nesta dispensa de licitação, excluir-se-á o dia do início e incluir-se-á o do vencimento, e considerar-se-ão os dias consecutivos, exceto quando for explicitamente disposto em contrário.</w:t>
      </w:r>
    </w:p>
    <w:p w14:paraId="437F91EC" w14:textId="77777777" w:rsidR="003C56D8" w:rsidRPr="003C56D8" w:rsidRDefault="003C56D8" w:rsidP="00A544B4">
      <w:pPr>
        <w:spacing w:line="360" w:lineRule="auto"/>
        <w:jc w:val="both"/>
        <w:rPr>
          <w:szCs w:val="24"/>
        </w:rPr>
      </w:pPr>
      <w:r w:rsidRPr="003C56D8">
        <w:rPr>
          <w:szCs w:val="24"/>
        </w:rPr>
        <w:t>Para dirimir quaisquer questões que por ventura venham surgir com a execução do presente procedimento licitatório, fica eleito o Foro da Comarca de Curitibanos –SC, com renúncia expressa a qualquer outro por mais privilegiado que seja.</w:t>
      </w:r>
    </w:p>
    <w:p w14:paraId="100DE075" w14:textId="77777777" w:rsidR="003C56D8" w:rsidRDefault="003C56D8" w:rsidP="00A544B4">
      <w:pPr>
        <w:spacing w:line="360" w:lineRule="auto"/>
        <w:jc w:val="both"/>
        <w:rPr>
          <w:szCs w:val="24"/>
        </w:rPr>
      </w:pPr>
      <w:r w:rsidRPr="003C56D8">
        <w:rPr>
          <w:szCs w:val="24"/>
        </w:rPr>
        <w:t>A presente dispensa de licitação é regulada pela Lei Federal nº. 8.666/93, e suas alterações.</w:t>
      </w:r>
    </w:p>
    <w:p w14:paraId="7F68942F" w14:textId="77777777" w:rsidR="00100664" w:rsidRDefault="00100664" w:rsidP="00A544B4">
      <w:pPr>
        <w:spacing w:line="360" w:lineRule="auto"/>
        <w:jc w:val="both"/>
        <w:rPr>
          <w:szCs w:val="24"/>
        </w:rPr>
      </w:pPr>
    </w:p>
    <w:p w14:paraId="6A09CB4E" w14:textId="6826479A" w:rsidR="00100664" w:rsidRPr="000920D5" w:rsidRDefault="00100664" w:rsidP="00F46770">
      <w:p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02</w:t>
      </w:r>
      <w:r w:rsidRPr="000920D5">
        <w:rPr>
          <w:szCs w:val="24"/>
        </w:rPr>
        <w:t xml:space="preserve"> de</w:t>
      </w:r>
      <w:r w:rsidR="00442207">
        <w:rPr>
          <w:szCs w:val="24"/>
        </w:rPr>
        <w:t xml:space="preserve"> junho</w:t>
      </w:r>
      <w:r w:rsidRPr="000920D5">
        <w:rPr>
          <w:szCs w:val="24"/>
        </w:rPr>
        <w:t xml:space="preserve"> de 2021.</w:t>
      </w:r>
    </w:p>
    <w:p w14:paraId="14C94F79" w14:textId="77777777" w:rsidR="00100664" w:rsidRDefault="00100664" w:rsidP="00100664">
      <w:pPr>
        <w:spacing w:line="360" w:lineRule="auto"/>
        <w:jc w:val="both"/>
        <w:rPr>
          <w:szCs w:val="24"/>
        </w:rPr>
      </w:pPr>
    </w:p>
    <w:p w14:paraId="09FA8A29" w14:textId="77777777" w:rsidR="00F46770" w:rsidRPr="000920D5" w:rsidRDefault="00F46770" w:rsidP="00100664">
      <w:pPr>
        <w:spacing w:line="360" w:lineRule="auto"/>
        <w:jc w:val="both"/>
        <w:rPr>
          <w:szCs w:val="24"/>
        </w:rPr>
      </w:pPr>
    </w:p>
    <w:p w14:paraId="6B92F905" w14:textId="77777777" w:rsidR="00100664" w:rsidRDefault="00100664" w:rsidP="00100664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Ilse</w:t>
      </w:r>
      <w:proofErr w:type="spellEnd"/>
      <w:r>
        <w:rPr>
          <w:b/>
          <w:szCs w:val="24"/>
        </w:rPr>
        <w:t xml:space="preserve"> Amélia </w:t>
      </w:r>
      <w:proofErr w:type="spellStart"/>
      <w:r>
        <w:rPr>
          <w:b/>
          <w:szCs w:val="24"/>
        </w:rPr>
        <w:t>Leobet</w:t>
      </w:r>
      <w:proofErr w:type="spellEnd"/>
    </w:p>
    <w:p w14:paraId="00682284" w14:textId="77777777" w:rsidR="00100664" w:rsidRDefault="00100664" w:rsidP="0010066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Prefeita Municipal</w:t>
      </w:r>
    </w:p>
    <w:p w14:paraId="3600D26F" w14:textId="77777777" w:rsidR="00100664" w:rsidRDefault="00100664" w:rsidP="00100664"/>
    <w:p w14:paraId="5895B3CE" w14:textId="77777777" w:rsidR="005A3DD0" w:rsidRDefault="005A3DD0" w:rsidP="003C56D8">
      <w:pPr>
        <w:spacing w:line="360" w:lineRule="auto"/>
        <w:ind w:left="357"/>
        <w:jc w:val="both"/>
        <w:rPr>
          <w:szCs w:val="24"/>
        </w:rPr>
      </w:pPr>
    </w:p>
    <w:p w14:paraId="021FD901" w14:textId="77777777" w:rsidR="00F46770" w:rsidRPr="00E70CAF" w:rsidRDefault="00F46770" w:rsidP="00F46770">
      <w:pPr>
        <w:jc w:val="both"/>
        <w:rPr>
          <w:b/>
          <w:bCs/>
          <w:i/>
          <w:iCs/>
          <w:szCs w:val="24"/>
          <w:lang w:eastAsia="x-none"/>
        </w:rPr>
      </w:pPr>
      <w:r w:rsidRPr="00E70CAF">
        <w:rPr>
          <w:b/>
          <w:bCs/>
          <w:i/>
          <w:iCs/>
          <w:szCs w:val="24"/>
          <w:lang w:eastAsia="x-none"/>
        </w:rPr>
        <w:t>ASSESSOR JURÍDICO</w:t>
      </w:r>
    </w:p>
    <w:p w14:paraId="1AD4B5CF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6D4F93C0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20E41D85" w14:textId="77777777" w:rsidR="00F46770" w:rsidRPr="005F7273" w:rsidRDefault="00F46770" w:rsidP="00F46770">
      <w:pPr>
        <w:jc w:val="both"/>
        <w:rPr>
          <w:bCs/>
          <w:iCs/>
          <w:szCs w:val="24"/>
          <w:lang w:eastAsia="x-none"/>
        </w:rPr>
      </w:pPr>
      <w:r w:rsidRPr="005F7273">
        <w:rPr>
          <w:bCs/>
          <w:iCs/>
          <w:szCs w:val="24"/>
          <w:lang w:eastAsia="x-none"/>
        </w:rPr>
        <w:t>O presente edital cumpre as exigências legais estando em conformidade com a Lei Federal nº 8.666/93 e suas alterações, pelo</w:t>
      </w:r>
      <w:r>
        <w:rPr>
          <w:bCs/>
          <w:iCs/>
          <w:szCs w:val="24"/>
          <w:lang w:eastAsia="x-none"/>
        </w:rPr>
        <w:t xml:space="preserve"> que de acordo com o artigo 38 P</w:t>
      </w:r>
      <w:r w:rsidRPr="005F7273">
        <w:rPr>
          <w:bCs/>
          <w:iCs/>
          <w:szCs w:val="24"/>
          <w:lang w:eastAsia="x-none"/>
        </w:rPr>
        <w:t>arágrafo único da referida lei, e dou como aprovado.</w:t>
      </w:r>
    </w:p>
    <w:p w14:paraId="6A4D3907" w14:textId="77777777" w:rsidR="00F46770" w:rsidRDefault="00F46770" w:rsidP="00F46770">
      <w:pPr>
        <w:jc w:val="both"/>
        <w:rPr>
          <w:bCs/>
          <w:iCs/>
          <w:szCs w:val="24"/>
          <w:lang w:eastAsia="x-none"/>
        </w:rPr>
      </w:pPr>
    </w:p>
    <w:p w14:paraId="2F91A6D9" w14:textId="77777777" w:rsidR="00F46770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42268052" w14:textId="77777777" w:rsidR="00E70CAF" w:rsidRDefault="00E70CAF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5A158ECC" w14:textId="77777777" w:rsidR="00E70CAF" w:rsidRDefault="00E70CAF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</w:p>
    <w:p w14:paraId="01BA9C7E" w14:textId="77777777" w:rsidR="00F46770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b/>
          <w:color w:val="000000"/>
          <w:szCs w:val="24"/>
          <w:lang w:eastAsia="pt-BR"/>
        </w:rPr>
      </w:pPr>
      <w:r w:rsidRPr="00593CEF">
        <w:rPr>
          <w:b/>
          <w:color w:val="000000"/>
          <w:szCs w:val="24"/>
          <w:lang w:eastAsia="pt-BR"/>
        </w:rPr>
        <w:t>ANGELITA M</w:t>
      </w:r>
      <w:r>
        <w:rPr>
          <w:b/>
          <w:color w:val="000000"/>
          <w:szCs w:val="24"/>
          <w:lang w:eastAsia="pt-BR"/>
        </w:rPr>
        <w:t xml:space="preserve">ARIA </w:t>
      </w:r>
      <w:r w:rsidRPr="00593CEF">
        <w:rPr>
          <w:b/>
          <w:color w:val="000000"/>
          <w:szCs w:val="24"/>
          <w:lang w:eastAsia="pt-BR"/>
        </w:rPr>
        <w:t>B</w:t>
      </w:r>
      <w:r>
        <w:rPr>
          <w:b/>
          <w:color w:val="000000"/>
          <w:szCs w:val="24"/>
          <w:lang w:eastAsia="pt-BR"/>
        </w:rPr>
        <w:t xml:space="preserve">ATISTA </w:t>
      </w:r>
      <w:r w:rsidRPr="00593CEF">
        <w:rPr>
          <w:b/>
          <w:color w:val="000000"/>
          <w:szCs w:val="24"/>
          <w:lang w:eastAsia="pt-BR"/>
        </w:rPr>
        <w:t>S</w:t>
      </w:r>
      <w:r>
        <w:rPr>
          <w:b/>
          <w:color w:val="000000"/>
          <w:szCs w:val="24"/>
          <w:lang w:eastAsia="pt-BR"/>
        </w:rPr>
        <w:t>ANTOS</w:t>
      </w:r>
      <w:r w:rsidRPr="00593CEF">
        <w:rPr>
          <w:b/>
          <w:color w:val="000000"/>
          <w:szCs w:val="24"/>
          <w:lang w:eastAsia="pt-BR"/>
        </w:rPr>
        <w:t xml:space="preserve"> VEZARO </w:t>
      </w:r>
    </w:p>
    <w:p w14:paraId="6F123017" w14:textId="77777777" w:rsidR="00F46770" w:rsidRPr="00F766BA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F766BA">
        <w:rPr>
          <w:color w:val="000000"/>
          <w:szCs w:val="24"/>
          <w:lang w:eastAsia="pt-BR"/>
        </w:rPr>
        <w:t>ASSESSOR</w:t>
      </w:r>
      <w:r>
        <w:rPr>
          <w:color w:val="000000"/>
          <w:szCs w:val="24"/>
          <w:lang w:eastAsia="pt-BR"/>
        </w:rPr>
        <w:t>A JURÍDICA</w:t>
      </w:r>
    </w:p>
    <w:p w14:paraId="27CBC38B" w14:textId="77777777" w:rsidR="00F46770" w:rsidRPr="00593CEF" w:rsidRDefault="00F46770" w:rsidP="00F46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</w:pPr>
      <w:r>
        <w:rPr>
          <w:color w:val="000000"/>
          <w:szCs w:val="24"/>
          <w:lang w:eastAsia="pt-BR"/>
        </w:rPr>
        <w:t>Advogado-OAB</w:t>
      </w:r>
      <w:r w:rsidRPr="00F766BA">
        <w:rPr>
          <w:color w:val="000000"/>
          <w:szCs w:val="24"/>
          <w:lang w:eastAsia="pt-BR"/>
        </w:rPr>
        <w:t xml:space="preserve"> </w:t>
      </w:r>
      <w:r w:rsidRPr="00593CEF">
        <w:rPr>
          <w:color w:val="000000"/>
          <w:szCs w:val="24"/>
          <w:lang w:eastAsia="pt-BR"/>
        </w:rPr>
        <w:t>5645/SC</w:t>
      </w:r>
    </w:p>
    <w:p w14:paraId="4F19662A" w14:textId="77777777" w:rsidR="00F46770" w:rsidRDefault="00F46770" w:rsidP="00F46770"/>
    <w:p w14:paraId="1C713BB7" w14:textId="77777777" w:rsidR="005A3DD0" w:rsidRPr="003C56D8" w:rsidRDefault="005A3DD0" w:rsidP="003C56D8">
      <w:pPr>
        <w:spacing w:line="360" w:lineRule="auto"/>
        <w:ind w:left="357"/>
        <w:jc w:val="both"/>
        <w:rPr>
          <w:szCs w:val="24"/>
        </w:rPr>
      </w:pPr>
    </w:p>
    <w:p w14:paraId="3F0CA8E2" w14:textId="77777777" w:rsidR="002B380C" w:rsidRDefault="002B380C">
      <w:pPr>
        <w:suppressAutoHyphens w:val="0"/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63B7B1ED" w14:textId="77777777" w:rsidR="002B380C" w:rsidRDefault="002B380C" w:rsidP="00A93CD0">
      <w:pPr>
        <w:spacing w:line="360" w:lineRule="auto"/>
        <w:jc w:val="center"/>
        <w:rPr>
          <w:b/>
          <w:szCs w:val="24"/>
        </w:rPr>
      </w:pPr>
    </w:p>
    <w:p w14:paraId="1931CA69" w14:textId="77777777" w:rsidR="00A93CD0" w:rsidRPr="000920D5" w:rsidRDefault="00A93CD0" w:rsidP="00A93CD0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t>A V I S O</w:t>
      </w:r>
    </w:p>
    <w:p w14:paraId="3F45AA45" w14:textId="77777777" w:rsidR="00FF4FEC" w:rsidRPr="00FF4FEC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DISPENSA DE LICITAÇÃO Nº 5/2021</w:t>
      </w:r>
    </w:p>
    <w:p w14:paraId="2EB4A773" w14:textId="56F6142F" w:rsidR="00A93CD0" w:rsidRDefault="00FF4FEC" w:rsidP="00FF4FEC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PROCESSO LICITATÓRIO Nº 28/2021</w:t>
      </w:r>
    </w:p>
    <w:p w14:paraId="39713128" w14:textId="77777777" w:rsidR="00FF4FEC" w:rsidRPr="000920D5" w:rsidRDefault="00FF4FEC" w:rsidP="00FF4FEC">
      <w:pPr>
        <w:spacing w:line="360" w:lineRule="auto"/>
        <w:jc w:val="center"/>
        <w:rPr>
          <w:b/>
          <w:szCs w:val="24"/>
        </w:rPr>
      </w:pPr>
    </w:p>
    <w:p w14:paraId="6388C39D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14:paraId="10C539E7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14F40481" w14:textId="77777777" w:rsidR="00A544B4" w:rsidRPr="000F4EFC" w:rsidRDefault="00A93CD0" w:rsidP="00A544B4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>OBJETO:</w:t>
      </w:r>
      <w:r w:rsidRPr="000920D5">
        <w:rPr>
          <w:szCs w:val="24"/>
        </w:rPr>
        <w:t xml:space="preserve"> </w:t>
      </w:r>
      <w:r w:rsidR="00A544B4" w:rsidRPr="000F4EFC">
        <w:rPr>
          <w:szCs w:val="24"/>
        </w:rPr>
        <w:t>AQUISIÇÃO DE 34</w:t>
      </w:r>
      <w:r w:rsidR="00A544B4">
        <w:rPr>
          <w:szCs w:val="24"/>
        </w:rPr>
        <w:t>6</w:t>
      </w:r>
      <w:r w:rsidR="00A544B4" w:rsidRPr="000F4EFC">
        <w:rPr>
          <w:szCs w:val="24"/>
        </w:rPr>
        <w:t xml:space="preserve"> EXEMPLARES DE OBRAS LITERÁRIAS </w:t>
      </w:r>
      <w:r w:rsidR="00A544B4">
        <w:rPr>
          <w:szCs w:val="24"/>
        </w:rPr>
        <w:t xml:space="preserve">PARA O </w:t>
      </w:r>
      <w:r w:rsidR="00A544B4" w:rsidRPr="000F4EFC">
        <w:rPr>
          <w:szCs w:val="24"/>
        </w:rPr>
        <w:t>ENSINO FUNDAMENTAL.</w:t>
      </w:r>
    </w:p>
    <w:p w14:paraId="4C7AF6CC" w14:textId="77777777" w:rsidR="00A93CD0" w:rsidRPr="000920D5" w:rsidRDefault="00A93CD0" w:rsidP="00A93C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245AC874" w14:textId="01AF7FFF" w:rsidR="00A93CD0" w:rsidRPr="004E72DF" w:rsidRDefault="00A93CD0" w:rsidP="00A93CD0">
      <w:pPr>
        <w:spacing w:line="360" w:lineRule="auto"/>
        <w:jc w:val="both"/>
        <w:rPr>
          <w:szCs w:val="24"/>
        </w:rPr>
      </w:pPr>
      <w:r>
        <w:rPr>
          <w:rFonts w:eastAsia="Calibri"/>
          <w:b/>
          <w:bCs/>
          <w:color w:val="000000"/>
          <w:szCs w:val="24"/>
          <w:lang w:eastAsia="pt-BR"/>
        </w:rPr>
        <w:t xml:space="preserve">VALOR ESTIMADO - </w:t>
      </w:r>
      <w:r w:rsidR="00E70CAF">
        <w:rPr>
          <w:rFonts w:eastAsia="Calibri"/>
          <w:b/>
          <w:bCs/>
          <w:color w:val="000000"/>
          <w:szCs w:val="24"/>
          <w:lang w:eastAsia="pt-BR"/>
        </w:rPr>
        <w:t>R$</w:t>
      </w:r>
      <w:r w:rsidR="00E70CAF" w:rsidRPr="00A544B4">
        <w:rPr>
          <w:szCs w:val="24"/>
        </w:rPr>
        <w:t xml:space="preserve"> </w:t>
      </w:r>
      <w:r w:rsidR="00E70CAF" w:rsidRPr="00A544B4">
        <w:rPr>
          <w:b/>
          <w:szCs w:val="24"/>
        </w:rPr>
        <w:t>7.986,00 (Sete mil</w:t>
      </w:r>
      <w:r w:rsidR="00E70CAF">
        <w:rPr>
          <w:b/>
          <w:szCs w:val="24"/>
        </w:rPr>
        <w:t xml:space="preserve"> novecentos e oitenta e seis reais</w:t>
      </w:r>
      <w:r w:rsidR="00E70CAF" w:rsidRPr="00A544B4">
        <w:rPr>
          <w:b/>
          <w:szCs w:val="24"/>
        </w:rPr>
        <w:t>)</w:t>
      </w:r>
    </w:p>
    <w:p w14:paraId="49C8C389" w14:textId="77777777" w:rsidR="00A93CD0" w:rsidRPr="000920D5" w:rsidRDefault="00A93CD0" w:rsidP="00A93CD0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14:paraId="6838E877" w14:textId="77777777" w:rsidR="000F4EFC" w:rsidRPr="000F4EFC" w:rsidRDefault="00A93CD0" w:rsidP="000F4EFC">
      <w:pPr>
        <w:spacing w:line="360" w:lineRule="auto"/>
        <w:jc w:val="both"/>
        <w:rPr>
          <w:szCs w:val="24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Pr="004E72DF">
        <w:rPr>
          <w:szCs w:val="24"/>
        </w:rPr>
        <w:t xml:space="preserve">: </w:t>
      </w:r>
      <w:r w:rsidR="000F4EFC" w:rsidRPr="000F4EFC">
        <w:rPr>
          <w:b/>
          <w:szCs w:val="24"/>
        </w:rPr>
        <w:t>VIZU DISTRIBUIDORA DE LIVROS LTDA</w:t>
      </w:r>
      <w:r w:rsidR="000F4EFC" w:rsidRPr="000F4EFC">
        <w:rPr>
          <w:szCs w:val="24"/>
        </w:rPr>
        <w:t>,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inscrita no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CNPJ</w:t>
      </w:r>
      <w:r w:rsidR="000F4EFC">
        <w:rPr>
          <w:szCs w:val="24"/>
        </w:rPr>
        <w:t xml:space="preserve"> N</w:t>
      </w:r>
      <w:r w:rsidR="000F4EFC" w:rsidRPr="000F4EFC">
        <w:rPr>
          <w:szCs w:val="24"/>
        </w:rPr>
        <w:t>º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02.593.711/0001-42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estabelecida RUA DOM PEDRO II Nº 319-BAIRRO PETRÓPOLIS-PASSO FUNDO-RS</w:t>
      </w:r>
    </w:p>
    <w:p w14:paraId="0F0BC14B" w14:textId="457658C9" w:rsidR="00A93CD0" w:rsidRPr="000920D5" w:rsidRDefault="00A93CD0" w:rsidP="000F4EFC">
      <w:pPr>
        <w:spacing w:line="360" w:lineRule="auto"/>
        <w:jc w:val="both"/>
        <w:rPr>
          <w:szCs w:val="24"/>
        </w:rPr>
      </w:pPr>
    </w:p>
    <w:p w14:paraId="51031FB4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I</w:t>
      </w:r>
      <w:r>
        <w:rPr>
          <w:szCs w:val="24"/>
        </w:rPr>
        <w:t>I</w:t>
      </w:r>
      <w:r w:rsidRPr="0001373A">
        <w:rPr>
          <w:szCs w:val="24"/>
        </w:rPr>
        <w:t xml:space="preserve"> da Lei nº 8.666/93.</w:t>
      </w:r>
    </w:p>
    <w:p w14:paraId="7FE424D6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6E662DE2" w14:textId="3EED8002" w:rsidR="00A93CD0" w:rsidRPr="000920D5" w:rsidRDefault="00A93CD0" w:rsidP="00A93CD0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02</w:t>
      </w:r>
      <w:r w:rsidRPr="000920D5">
        <w:rPr>
          <w:szCs w:val="24"/>
        </w:rPr>
        <w:t xml:space="preserve"> de </w:t>
      </w:r>
      <w:r w:rsidR="00442207">
        <w:rPr>
          <w:szCs w:val="24"/>
        </w:rPr>
        <w:t>junho</w:t>
      </w:r>
      <w:r w:rsidRPr="000920D5">
        <w:rPr>
          <w:szCs w:val="24"/>
        </w:rPr>
        <w:t xml:space="preserve"> de 2021.</w:t>
      </w:r>
    </w:p>
    <w:p w14:paraId="60FB38F3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20C4BA3D" w14:textId="77777777" w:rsidR="00A93CD0" w:rsidRPr="000920D5" w:rsidRDefault="00A93CD0" w:rsidP="00A93CD0">
      <w:pPr>
        <w:spacing w:line="360" w:lineRule="auto"/>
        <w:jc w:val="both"/>
        <w:rPr>
          <w:szCs w:val="24"/>
        </w:rPr>
      </w:pPr>
    </w:p>
    <w:p w14:paraId="36298895" w14:textId="77777777" w:rsidR="00A93CD0" w:rsidRDefault="00A93CD0" w:rsidP="00A93CD0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Ilse</w:t>
      </w:r>
      <w:proofErr w:type="spellEnd"/>
      <w:r>
        <w:rPr>
          <w:b/>
          <w:szCs w:val="24"/>
        </w:rPr>
        <w:t xml:space="preserve"> Amélia </w:t>
      </w:r>
      <w:proofErr w:type="spellStart"/>
      <w:r>
        <w:rPr>
          <w:b/>
          <w:szCs w:val="24"/>
        </w:rPr>
        <w:t>Leobet</w:t>
      </w:r>
      <w:proofErr w:type="spellEnd"/>
    </w:p>
    <w:p w14:paraId="72698E79" w14:textId="77777777" w:rsidR="00A93CD0" w:rsidRDefault="00A93CD0" w:rsidP="00A93CD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Prefeita Municipal</w:t>
      </w:r>
    </w:p>
    <w:p w14:paraId="568BA9B2" w14:textId="77777777" w:rsidR="00A93CD0" w:rsidRDefault="00A93CD0" w:rsidP="00A93CD0"/>
    <w:p w14:paraId="46FA07AD" w14:textId="77777777" w:rsidR="00F46770" w:rsidRDefault="00F46770" w:rsidP="00A93CD0"/>
    <w:p w14:paraId="010554EA" w14:textId="77777777" w:rsidR="00F46770" w:rsidRDefault="00F46770">
      <w:pPr>
        <w:suppressAutoHyphens w:val="0"/>
        <w:spacing w:after="160" w:line="259" w:lineRule="auto"/>
      </w:pPr>
      <w:r>
        <w:br w:type="page"/>
      </w:r>
    </w:p>
    <w:p w14:paraId="46779C74" w14:textId="77777777" w:rsidR="00FF4FEC" w:rsidRPr="00FF4FEC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lastRenderedPageBreak/>
        <w:t>DISPENSA DE LICITAÇÃO Nº 5/2021</w:t>
      </w:r>
    </w:p>
    <w:p w14:paraId="24FAD839" w14:textId="79024E79" w:rsidR="00F46770" w:rsidRDefault="00FF4FEC" w:rsidP="00FF4FEC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PROCESSO LICITATÓRIO Nº 28/2021</w:t>
      </w:r>
    </w:p>
    <w:p w14:paraId="68896679" w14:textId="77777777" w:rsidR="00FF4FEC" w:rsidRPr="00F46770" w:rsidRDefault="00FF4FEC" w:rsidP="00FF4FEC">
      <w:pPr>
        <w:spacing w:line="360" w:lineRule="auto"/>
        <w:jc w:val="center"/>
        <w:rPr>
          <w:b/>
          <w:sz w:val="28"/>
          <w:szCs w:val="28"/>
        </w:rPr>
      </w:pPr>
    </w:p>
    <w:p w14:paraId="4645C877" w14:textId="77777777" w:rsidR="00F46770" w:rsidRDefault="00F46770" w:rsidP="00F46770">
      <w:pPr>
        <w:spacing w:line="360" w:lineRule="auto"/>
        <w:jc w:val="center"/>
        <w:rPr>
          <w:b/>
          <w:sz w:val="28"/>
          <w:szCs w:val="28"/>
        </w:rPr>
      </w:pPr>
      <w:r w:rsidRPr="00F46770">
        <w:rPr>
          <w:b/>
          <w:sz w:val="28"/>
          <w:szCs w:val="28"/>
        </w:rPr>
        <w:t>ATO DECLARATÓRIO</w:t>
      </w:r>
    </w:p>
    <w:p w14:paraId="3463DB29" w14:textId="77777777" w:rsidR="003425A6" w:rsidRPr="000F4EFC" w:rsidRDefault="00F46770" w:rsidP="003425A6">
      <w:pPr>
        <w:spacing w:line="360" w:lineRule="auto"/>
        <w:jc w:val="both"/>
        <w:rPr>
          <w:szCs w:val="24"/>
        </w:rPr>
      </w:pPr>
      <w:r w:rsidRPr="00F46770">
        <w:rPr>
          <w:b/>
          <w:szCs w:val="24"/>
        </w:rPr>
        <w:t>OBJETO:</w:t>
      </w:r>
      <w:r w:rsidRPr="00F46770">
        <w:rPr>
          <w:szCs w:val="24"/>
        </w:rPr>
        <w:t xml:space="preserve"> </w:t>
      </w:r>
      <w:r w:rsidR="003425A6" w:rsidRPr="000F4EFC">
        <w:rPr>
          <w:szCs w:val="24"/>
        </w:rPr>
        <w:t>AQUISIÇÃO DE 34</w:t>
      </w:r>
      <w:r w:rsidR="003425A6">
        <w:rPr>
          <w:szCs w:val="24"/>
        </w:rPr>
        <w:t>6</w:t>
      </w:r>
      <w:r w:rsidR="003425A6" w:rsidRPr="000F4EFC">
        <w:rPr>
          <w:szCs w:val="24"/>
        </w:rPr>
        <w:t xml:space="preserve"> EXEMPLARES DE OBRAS LITERÁRIAS </w:t>
      </w:r>
      <w:r w:rsidR="003425A6">
        <w:rPr>
          <w:szCs w:val="24"/>
        </w:rPr>
        <w:t xml:space="preserve">PARA O </w:t>
      </w:r>
      <w:r w:rsidR="003425A6" w:rsidRPr="000F4EFC">
        <w:rPr>
          <w:szCs w:val="24"/>
        </w:rPr>
        <w:t>ENSINO FUNDAMENTAL.</w:t>
      </w:r>
    </w:p>
    <w:p w14:paraId="6D3F3818" w14:textId="79AB1C26" w:rsidR="00F46770" w:rsidRPr="00F46770" w:rsidRDefault="00F46770" w:rsidP="003425A6">
      <w:pPr>
        <w:spacing w:line="360" w:lineRule="auto"/>
        <w:jc w:val="both"/>
        <w:rPr>
          <w:szCs w:val="24"/>
        </w:rPr>
      </w:pPr>
    </w:p>
    <w:p w14:paraId="2D57F412" w14:textId="77777777" w:rsidR="00F46770" w:rsidRPr="00F46770" w:rsidRDefault="00F46770" w:rsidP="00F46770">
      <w:pPr>
        <w:spacing w:line="360" w:lineRule="auto"/>
        <w:jc w:val="both"/>
        <w:rPr>
          <w:szCs w:val="24"/>
        </w:rPr>
      </w:pPr>
      <w:r w:rsidRPr="00F46770">
        <w:rPr>
          <w:b/>
          <w:szCs w:val="24"/>
        </w:rPr>
        <w:t>PARECER:</w:t>
      </w:r>
      <w:r w:rsidRPr="00F46770">
        <w:rPr>
          <w:szCs w:val="24"/>
        </w:rPr>
        <w:t xml:space="preserve"> De acordo com a justificativa de dispensa de licitação apresentada, observando-se as fundamentações relatadas, e levando-se em consideração os termos do parecer jurídico, expedido pela Assessoria Jurídica deste Município, declaramos caracterizada a hipótese de dispensa de licitação nos termos que preceitua o art. 24, inciso II, da Lei Federal nº. 8.666/93, de 21 de junho de 1993, e suas alterações.</w:t>
      </w:r>
    </w:p>
    <w:p w14:paraId="223B1A0D" w14:textId="77777777" w:rsidR="00F46770" w:rsidRPr="00F46770" w:rsidRDefault="00F46770" w:rsidP="00F46770">
      <w:pPr>
        <w:spacing w:line="360" w:lineRule="auto"/>
        <w:rPr>
          <w:szCs w:val="24"/>
        </w:rPr>
      </w:pPr>
    </w:p>
    <w:p w14:paraId="008320EF" w14:textId="5DAA7CA8" w:rsidR="00F46770" w:rsidRDefault="00F46770" w:rsidP="00F46770">
      <w:pPr>
        <w:spacing w:line="360" w:lineRule="auto"/>
        <w:jc w:val="both"/>
        <w:rPr>
          <w:b/>
          <w:szCs w:val="24"/>
        </w:rPr>
      </w:pPr>
      <w:r w:rsidRPr="000F4EFC">
        <w:rPr>
          <w:b/>
          <w:szCs w:val="24"/>
        </w:rPr>
        <w:t>FORNECEDOR:</w:t>
      </w:r>
      <w:r w:rsidRPr="00F46770">
        <w:rPr>
          <w:szCs w:val="24"/>
        </w:rPr>
        <w:t xml:space="preserve"> </w:t>
      </w:r>
      <w:r w:rsidR="000F4EFC" w:rsidRPr="000F4EFC">
        <w:rPr>
          <w:b/>
          <w:szCs w:val="24"/>
        </w:rPr>
        <w:t>VIZU DISTRIBUIDORA DE LIVROS LTDA</w:t>
      </w:r>
      <w:r w:rsidR="000F4EFC" w:rsidRPr="000F4EFC">
        <w:rPr>
          <w:szCs w:val="24"/>
        </w:rPr>
        <w:t>,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inscrita no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CNPJ</w:t>
      </w:r>
      <w:r w:rsidR="000F4EFC">
        <w:rPr>
          <w:szCs w:val="24"/>
        </w:rPr>
        <w:t xml:space="preserve"> N</w:t>
      </w:r>
      <w:r w:rsidR="000F4EFC" w:rsidRPr="000F4EFC">
        <w:rPr>
          <w:szCs w:val="24"/>
        </w:rPr>
        <w:t>º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02.593.711/0001-42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estabelecida RUA DOM PEDRO II Nº 319-BAIRRO PETRÓPOLIS-PASSO FUNDO-RS</w:t>
      </w:r>
      <w:r w:rsidRPr="00F46770">
        <w:rPr>
          <w:szCs w:val="24"/>
        </w:rPr>
        <w:t xml:space="preserve">. VALOR ESTIMADO: </w:t>
      </w:r>
      <w:r w:rsidR="00E70CAF" w:rsidRPr="003425A6">
        <w:rPr>
          <w:b/>
          <w:szCs w:val="24"/>
        </w:rPr>
        <w:t>R$</w:t>
      </w:r>
      <w:r w:rsidR="00E70CAF" w:rsidRPr="00A544B4">
        <w:rPr>
          <w:szCs w:val="24"/>
        </w:rPr>
        <w:t xml:space="preserve"> </w:t>
      </w:r>
      <w:r w:rsidR="00E70CAF" w:rsidRPr="00A544B4">
        <w:rPr>
          <w:b/>
          <w:szCs w:val="24"/>
        </w:rPr>
        <w:t>7.986,00 (Sete mil</w:t>
      </w:r>
      <w:r w:rsidR="00E70CAF">
        <w:rPr>
          <w:b/>
          <w:szCs w:val="24"/>
        </w:rPr>
        <w:t xml:space="preserve"> novecentos e oitenta e seis reais</w:t>
      </w:r>
      <w:r w:rsidR="00E70CAF" w:rsidRPr="00A544B4">
        <w:rPr>
          <w:b/>
          <w:szCs w:val="24"/>
        </w:rPr>
        <w:t>)</w:t>
      </w:r>
    </w:p>
    <w:p w14:paraId="5EC1852D" w14:textId="77777777" w:rsidR="00E70CAF" w:rsidRDefault="00E70CAF" w:rsidP="00F46770">
      <w:pPr>
        <w:spacing w:line="360" w:lineRule="auto"/>
        <w:jc w:val="both"/>
        <w:rPr>
          <w:szCs w:val="24"/>
        </w:rPr>
      </w:pPr>
    </w:p>
    <w:p w14:paraId="419318B0" w14:textId="77777777" w:rsidR="00F46770" w:rsidRPr="000920D5" w:rsidRDefault="00F46770" w:rsidP="00F46770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Nesse sentido, </w:t>
      </w:r>
      <w:r w:rsidRPr="000920D5">
        <w:rPr>
          <w:b/>
          <w:szCs w:val="24"/>
        </w:rPr>
        <w:t>ACOLHO, HOMOLOGO e RATIFICO</w:t>
      </w:r>
      <w:r w:rsidRPr="000920D5">
        <w:rPr>
          <w:szCs w:val="24"/>
        </w:rPr>
        <w:t xml:space="preserve"> o presente Processo de Dispensa de Licitação, recomendando a sua publicidade a fim de conceder eficácia ao ato administrativo, conforme determina o art. 26 da Lei Federal n.º 8.666/93. Publique-se e cumpra-se.</w:t>
      </w:r>
    </w:p>
    <w:p w14:paraId="4326E3B1" w14:textId="77777777" w:rsidR="00F46770" w:rsidRDefault="00F46770" w:rsidP="00F46770">
      <w:pPr>
        <w:spacing w:line="360" w:lineRule="auto"/>
        <w:jc w:val="both"/>
        <w:rPr>
          <w:szCs w:val="24"/>
        </w:rPr>
      </w:pPr>
    </w:p>
    <w:p w14:paraId="45F9D4BE" w14:textId="7ECFCAD8" w:rsidR="00F46770" w:rsidRPr="000920D5" w:rsidRDefault="00F46770" w:rsidP="00F46770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442207">
        <w:rPr>
          <w:szCs w:val="24"/>
        </w:rPr>
        <w:t>02</w:t>
      </w:r>
      <w:r w:rsidRPr="000920D5">
        <w:rPr>
          <w:szCs w:val="24"/>
        </w:rPr>
        <w:t xml:space="preserve"> de </w:t>
      </w:r>
      <w:r w:rsidR="00442207">
        <w:rPr>
          <w:szCs w:val="24"/>
        </w:rPr>
        <w:t>junho</w:t>
      </w:r>
      <w:r w:rsidRPr="000920D5">
        <w:rPr>
          <w:szCs w:val="24"/>
        </w:rPr>
        <w:t xml:space="preserve"> de 2021.</w:t>
      </w:r>
    </w:p>
    <w:p w14:paraId="1C6355E4" w14:textId="77777777" w:rsidR="00F46770" w:rsidRPr="00F46770" w:rsidRDefault="00F46770" w:rsidP="00F46770">
      <w:pPr>
        <w:spacing w:line="360" w:lineRule="auto"/>
        <w:rPr>
          <w:szCs w:val="24"/>
        </w:rPr>
      </w:pPr>
    </w:p>
    <w:p w14:paraId="29E2CFA4" w14:textId="77777777" w:rsidR="00F46770" w:rsidRDefault="00F46770" w:rsidP="00F46770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Ilse</w:t>
      </w:r>
      <w:proofErr w:type="spellEnd"/>
      <w:r>
        <w:rPr>
          <w:b/>
          <w:szCs w:val="24"/>
        </w:rPr>
        <w:t xml:space="preserve"> Amélia </w:t>
      </w:r>
      <w:proofErr w:type="spellStart"/>
      <w:r>
        <w:rPr>
          <w:b/>
          <w:szCs w:val="24"/>
        </w:rPr>
        <w:t>Leobet</w:t>
      </w:r>
      <w:proofErr w:type="spellEnd"/>
    </w:p>
    <w:p w14:paraId="7D4488D0" w14:textId="77777777" w:rsidR="00F46770" w:rsidRDefault="00F46770" w:rsidP="001D600F">
      <w:pPr>
        <w:spacing w:line="360" w:lineRule="auto"/>
        <w:jc w:val="center"/>
        <w:rPr>
          <w:szCs w:val="24"/>
        </w:rPr>
      </w:pPr>
      <w:r>
        <w:rPr>
          <w:b/>
          <w:szCs w:val="24"/>
        </w:rPr>
        <w:t>Prefeita Municipal</w:t>
      </w:r>
      <w:r>
        <w:rPr>
          <w:szCs w:val="24"/>
        </w:rPr>
        <w:br w:type="page"/>
      </w:r>
    </w:p>
    <w:p w14:paraId="7A2D2D29" w14:textId="77777777" w:rsidR="00FF4FEC" w:rsidRPr="00FF4FEC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lastRenderedPageBreak/>
        <w:t>DISPENSA DE LICITAÇÃO Nº 5/2021</w:t>
      </w:r>
    </w:p>
    <w:p w14:paraId="132525B1" w14:textId="20741697" w:rsidR="001D600F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>PROCESSO LICITATÓRIO Nº 28/2021</w:t>
      </w:r>
    </w:p>
    <w:p w14:paraId="20936C09" w14:textId="77777777" w:rsidR="00FF4FEC" w:rsidRDefault="00FF4FEC" w:rsidP="00FF4FE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1323BBDD" w14:textId="77777777" w:rsidR="001D600F" w:rsidRPr="00B617CA" w:rsidRDefault="001D600F" w:rsidP="001D600F">
      <w:pPr>
        <w:pStyle w:val="Ttulo2"/>
        <w:spacing w:before="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CONTRATO Nº </w:t>
      </w:r>
    </w:p>
    <w:p w14:paraId="5CEAC87A" w14:textId="77777777" w:rsidR="001D600F" w:rsidRDefault="001D600F" w:rsidP="001D600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3619DD31" w14:textId="18363644" w:rsidR="001D600F" w:rsidRDefault="001D600F" w:rsidP="00E70CAF">
      <w:pPr>
        <w:spacing w:line="360" w:lineRule="auto"/>
        <w:jc w:val="both"/>
        <w:rPr>
          <w:b/>
          <w:szCs w:val="24"/>
        </w:rPr>
      </w:pPr>
      <w:r w:rsidRPr="002B2626">
        <w:rPr>
          <w:b/>
          <w:szCs w:val="24"/>
        </w:rPr>
        <w:t>Contratante</w:t>
      </w:r>
      <w:r>
        <w:rPr>
          <w:szCs w:val="24"/>
        </w:rPr>
        <w:t xml:space="preserve"> O </w:t>
      </w:r>
      <w:r w:rsidRPr="005D7D3F">
        <w:rPr>
          <w:szCs w:val="24"/>
        </w:rPr>
        <w:t xml:space="preserve">MUNICÍPIO DE </w:t>
      </w:r>
      <w:r>
        <w:rPr>
          <w:szCs w:val="24"/>
        </w:rPr>
        <w:t>SÃO CRISTÓVÃO DO SUL,</w:t>
      </w:r>
      <w:r w:rsidRPr="005D7D3F">
        <w:rPr>
          <w:szCs w:val="24"/>
        </w:rPr>
        <w:t xml:space="preserve"> pessoa jurídica de direito público, situado à </w:t>
      </w:r>
      <w:r w:rsidRPr="00646A1E">
        <w:rPr>
          <w:szCs w:val="24"/>
        </w:rPr>
        <w:t xml:space="preserve">Rua </w:t>
      </w:r>
      <w:proofErr w:type="spellStart"/>
      <w:r w:rsidRPr="00646A1E">
        <w:rPr>
          <w:szCs w:val="24"/>
        </w:rPr>
        <w:t>Juventino</w:t>
      </w:r>
      <w:proofErr w:type="spellEnd"/>
      <w:r w:rsidRPr="00646A1E">
        <w:rPr>
          <w:szCs w:val="24"/>
        </w:rPr>
        <w:t xml:space="preserve"> França de Moraes, 19, Centro, São Cristóvão do Sul/SC, inscrita no CNPJ sob o nº 95.991.261/0001-27</w:t>
      </w:r>
      <w:r w:rsidRPr="005D7D3F">
        <w:rPr>
          <w:szCs w:val="24"/>
        </w:rPr>
        <w:t xml:space="preserve">, neste </w:t>
      </w:r>
      <w:r w:rsidRPr="006E4162">
        <w:rPr>
          <w:szCs w:val="24"/>
        </w:rPr>
        <w:t xml:space="preserve">ato representada por seu PREFEITA, Senhora ILSE, CPF Nº </w:t>
      </w:r>
      <w:r w:rsidR="00BA6DC4" w:rsidRPr="009747DE">
        <w:rPr>
          <w:iCs/>
          <w:szCs w:val="24"/>
        </w:rPr>
        <w:t>310.146.589-34</w:t>
      </w:r>
      <w:r w:rsidR="00BA6DC4">
        <w:rPr>
          <w:iCs/>
          <w:szCs w:val="24"/>
        </w:rPr>
        <w:t xml:space="preserve"> </w:t>
      </w:r>
      <w:r w:rsidRPr="006E4162">
        <w:rPr>
          <w:szCs w:val="24"/>
        </w:rPr>
        <w:t>a seguir denominada</w:t>
      </w:r>
      <w:r>
        <w:rPr>
          <w:szCs w:val="24"/>
        </w:rPr>
        <w:t xml:space="preserve"> CONTRATANTE</w:t>
      </w:r>
    </w:p>
    <w:p w14:paraId="194777B8" w14:textId="77777777" w:rsidR="001D600F" w:rsidRDefault="001D600F" w:rsidP="001D600F">
      <w:pPr>
        <w:jc w:val="both"/>
        <w:rPr>
          <w:b/>
          <w:szCs w:val="24"/>
        </w:rPr>
      </w:pPr>
    </w:p>
    <w:p w14:paraId="65C89C4B" w14:textId="4C142C11" w:rsidR="001D600F" w:rsidRPr="002B2626" w:rsidRDefault="001D600F" w:rsidP="000F4EFC">
      <w:pPr>
        <w:spacing w:line="360" w:lineRule="auto"/>
        <w:jc w:val="both"/>
        <w:rPr>
          <w:szCs w:val="24"/>
        </w:rPr>
      </w:pPr>
      <w:r w:rsidRPr="001D600F">
        <w:rPr>
          <w:b/>
          <w:szCs w:val="24"/>
        </w:rPr>
        <w:t>Contratado:</w:t>
      </w:r>
      <w:r w:rsidRPr="00F46770">
        <w:rPr>
          <w:szCs w:val="24"/>
        </w:rPr>
        <w:t xml:space="preserve"> </w:t>
      </w:r>
      <w:r w:rsidR="000F4EFC" w:rsidRPr="000F4EFC">
        <w:rPr>
          <w:b/>
          <w:szCs w:val="24"/>
        </w:rPr>
        <w:t>VIZU DISTRIBUIDORA DE LIVROS LTDA</w:t>
      </w:r>
      <w:r w:rsidR="000F4EFC" w:rsidRPr="000F4EFC">
        <w:rPr>
          <w:szCs w:val="24"/>
        </w:rPr>
        <w:t>,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inscrita no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CNPJ</w:t>
      </w:r>
      <w:r w:rsidR="000F4EFC">
        <w:rPr>
          <w:szCs w:val="24"/>
        </w:rPr>
        <w:t xml:space="preserve"> N</w:t>
      </w:r>
      <w:r w:rsidR="000F4EFC" w:rsidRPr="000F4EFC">
        <w:rPr>
          <w:szCs w:val="24"/>
        </w:rPr>
        <w:t>º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02.593.711/0001-42</w:t>
      </w:r>
      <w:r w:rsidR="000F4EFC">
        <w:rPr>
          <w:szCs w:val="24"/>
        </w:rPr>
        <w:t xml:space="preserve"> </w:t>
      </w:r>
      <w:r w:rsidR="000F4EFC" w:rsidRPr="000F4EFC">
        <w:rPr>
          <w:szCs w:val="24"/>
        </w:rPr>
        <w:t>estabelecida RUA DOM PEDRO II Nº 319-BAIRRO PETRÓPOLIS-PASSO FUNDO-RS</w:t>
      </w:r>
      <w:r w:rsidR="000F4EFC">
        <w:rPr>
          <w:szCs w:val="24"/>
        </w:rPr>
        <w:t xml:space="preserve"> </w:t>
      </w:r>
      <w:r w:rsidRPr="002B2626">
        <w:rPr>
          <w:szCs w:val="24"/>
        </w:rPr>
        <w:t xml:space="preserve">doravante denominada </w:t>
      </w:r>
      <w:r w:rsidRPr="001D600F">
        <w:rPr>
          <w:szCs w:val="24"/>
        </w:rPr>
        <w:t>CONTRATADA</w:t>
      </w:r>
      <w:r w:rsidRPr="002B2626">
        <w:rPr>
          <w:szCs w:val="24"/>
        </w:rPr>
        <w:t>.</w:t>
      </w:r>
    </w:p>
    <w:p w14:paraId="5C20C9E7" w14:textId="77777777" w:rsidR="001D600F" w:rsidRDefault="001D600F" w:rsidP="001D600F">
      <w:pPr>
        <w:jc w:val="both"/>
        <w:rPr>
          <w:b/>
          <w:szCs w:val="24"/>
          <w:u w:val="single"/>
        </w:rPr>
      </w:pPr>
    </w:p>
    <w:p w14:paraId="70EE88E5" w14:textId="77777777" w:rsidR="001D600F" w:rsidRDefault="001D600F" w:rsidP="001D600F">
      <w:pPr>
        <w:jc w:val="both"/>
        <w:rPr>
          <w:b/>
          <w:szCs w:val="24"/>
          <w:u w:val="single"/>
        </w:rPr>
      </w:pPr>
    </w:p>
    <w:p w14:paraId="02327E79" w14:textId="77777777" w:rsidR="003425A6" w:rsidRPr="000F4EFC" w:rsidRDefault="001D600F" w:rsidP="003425A6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1ª – Do objeto</w:t>
      </w:r>
      <w:r w:rsidRPr="002B2626">
        <w:rPr>
          <w:szCs w:val="24"/>
        </w:rPr>
        <w:t xml:space="preserve">: </w:t>
      </w:r>
      <w:r w:rsidR="003425A6" w:rsidRPr="000F4EFC">
        <w:rPr>
          <w:szCs w:val="24"/>
        </w:rPr>
        <w:t>AQUISIÇÃO DE 34</w:t>
      </w:r>
      <w:r w:rsidR="003425A6">
        <w:rPr>
          <w:szCs w:val="24"/>
        </w:rPr>
        <w:t>6</w:t>
      </w:r>
      <w:r w:rsidR="003425A6" w:rsidRPr="000F4EFC">
        <w:rPr>
          <w:szCs w:val="24"/>
        </w:rPr>
        <w:t xml:space="preserve"> EXEMPLARES DE OBRAS LITERÁRIAS </w:t>
      </w:r>
      <w:r w:rsidR="003425A6">
        <w:rPr>
          <w:szCs w:val="24"/>
        </w:rPr>
        <w:t xml:space="preserve">PARA O </w:t>
      </w:r>
      <w:r w:rsidR="003425A6" w:rsidRPr="000F4EFC">
        <w:rPr>
          <w:szCs w:val="24"/>
        </w:rPr>
        <w:t>ENSINO FUNDAMENTAL.</w:t>
      </w:r>
    </w:p>
    <w:p w14:paraId="3A7CBD7B" w14:textId="75DB8962" w:rsidR="001D600F" w:rsidRPr="002B2626" w:rsidRDefault="001D600F" w:rsidP="003425A6">
      <w:pPr>
        <w:spacing w:line="360" w:lineRule="auto"/>
        <w:jc w:val="both"/>
        <w:rPr>
          <w:szCs w:val="24"/>
        </w:rPr>
      </w:pPr>
    </w:p>
    <w:p w14:paraId="5E7DFC3C" w14:textId="19C3F74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2ª – Do preço e condições de pagamento</w:t>
      </w:r>
      <w:r w:rsidRPr="002B2626">
        <w:rPr>
          <w:b/>
          <w:szCs w:val="24"/>
        </w:rPr>
        <w:t>:</w:t>
      </w:r>
      <w:r w:rsidRPr="002B2626">
        <w:rPr>
          <w:szCs w:val="24"/>
        </w:rPr>
        <w:t xml:space="preserve"> O valor total do presente contrato é </w:t>
      </w:r>
      <w:r w:rsidR="00E70CAF" w:rsidRPr="003425A6">
        <w:rPr>
          <w:b/>
          <w:szCs w:val="24"/>
        </w:rPr>
        <w:t>R$</w:t>
      </w:r>
      <w:r w:rsidR="00E70CAF" w:rsidRPr="00A544B4">
        <w:rPr>
          <w:szCs w:val="24"/>
        </w:rPr>
        <w:t xml:space="preserve"> </w:t>
      </w:r>
      <w:r w:rsidR="00E70CAF" w:rsidRPr="00A544B4">
        <w:rPr>
          <w:b/>
          <w:szCs w:val="24"/>
        </w:rPr>
        <w:t xml:space="preserve">7.986,00 (Sete mil novecentos e oitenta e seis </w:t>
      </w:r>
      <w:r w:rsidR="00E70CAF">
        <w:rPr>
          <w:b/>
          <w:szCs w:val="24"/>
        </w:rPr>
        <w:t>reais</w:t>
      </w:r>
      <w:r w:rsidR="00E70CAF" w:rsidRPr="00A544B4">
        <w:rPr>
          <w:b/>
          <w:szCs w:val="24"/>
        </w:rPr>
        <w:t>)</w:t>
      </w:r>
      <w:r w:rsidR="00E70CAF">
        <w:rPr>
          <w:b/>
          <w:szCs w:val="24"/>
        </w:rPr>
        <w:t>.</w:t>
      </w:r>
      <w:r w:rsidRPr="002B2626">
        <w:rPr>
          <w:szCs w:val="24"/>
        </w:rPr>
        <w:t xml:space="preserve"> O pagamento será efetuado em até 15 dias após a execução do objeto, mediante nota fiscal.</w:t>
      </w:r>
    </w:p>
    <w:p w14:paraId="224280DC" w14:textId="77777777" w:rsidR="001D600F" w:rsidRPr="002B2626" w:rsidRDefault="001D600F" w:rsidP="00E70CAF">
      <w:pPr>
        <w:spacing w:line="360" w:lineRule="auto"/>
        <w:jc w:val="both"/>
        <w:rPr>
          <w:b/>
          <w:szCs w:val="24"/>
          <w:u w:val="single"/>
        </w:rPr>
      </w:pPr>
    </w:p>
    <w:p w14:paraId="6C564372" w14:textId="291C5A2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4ª – Do reajuste</w:t>
      </w:r>
      <w:r w:rsidRPr="002B2626">
        <w:rPr>
          <w:szCs w:val="24"/>
        </w:rPr>
        <w:t>: Durante o período de vigência deste contrato</w:t>
      </w:r>
      <w:r w:rsidR="00E70CAF">
        <w:rPr>
          <w:szCs w:val="24"/>
        </w:rPr>
        <w:t>, que será até 30</w:t>
      </w:r>
      <w:r>
        <w:rPr>
          <w:szCs w:val="24"/>
        </w:rPr>
        <w:t>/</w:t>
      </w:r>
      <w:r w:rsidR="00E70CAF">
        <w:rPr>
          <w:szCs w:val="24"/>
        </w:rPr>
        <w:t>06</w:t>
      </w:r>
      <w:r>
        <w:rPr>
          <w:szCs w:val="24"/>
        </w:rPr>
        <w:t>/2021,</w:t>
      </w:r>
      <w:r w:rsidRPr="002B2626">
        <w:rPr>
          <w:szCs w:val="24"/>
        </w:rPr>
        <w:t xml:space="preserve"> não será concedido reajuste aos preços contratados. </w:t>
      </w:r>
    </w:p>
    <w:p w14:paraId="44667037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28EBB4F0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5ª – Dos recursos orçamentários</w:t>
      </w:r>
      <w:r w:rsidRPr="002B2626">
        <w:rPr>
          <w:szCs w:val="24"/>
        </w:rPr>
        <w:t>: As despesas decorrentes do presente contrato ocorrerão por conta de recursos próprios do orçamento vigente, com a seguinte classificação:</w:t>
      </w:r>
    </w:p>
    <w:p w14:paraId="7589358C" w14:textId="01938F8F" w:rsidR="001D600F" w:rsidRPr="00E70CAF" w:rsidRDefault="001D600F" w:rsidP="00E70CAF">
      <w:pPr>
        <w:spacing w:line="360" w:lineRule="auto"/>
        <w:jc w:val="both"/>
      </w:pPr>
      <w:r w:rsidRPr="00E70CAF">
        <w:t>0</w:t>
      </w:r>
      <w:r w:rsidR="00D642E2" w:rsidRPr="00E70CAF">
        <w:t>4</w:t>
      </w:r>
      <w:r w:rsidRPr="00E70CAF">
        <w:t xml:space="preserve"> – Secretaria Municipal da Educação</w:t>
      </w:r>
      <w:r w:rsidR="00D642E2" w:rsidRPr="00E70CAF">
        <w:t>, Cultura e Desporto</w:t>
      </w:r>
    </w:p>
    <w:p w14:paraId="2BD83E50" w14:textId="182801AB" w:rsidR="001D600F" w:rsidRPr="00E70CAF" w:rsidRDefault="001D600F" w:rsidP="00E70CAF">
      <w:pPr>
        <w:spacing w:line="360" w:lineRule="auto"/>
        <w:jc w:val="both"/>
      </w:pPr>
      <w:r w:rsidRPr="00E70CAF">
        <w:t xml:space="preserve">01 – Departamento de </w:t>
      </w:r>
      <w:r w:rsidR="00D642E2" w:rsidRPr="00E70CAF">
        <w:t>Educação</w:t>
      </w:r>
    </w:p>
    <w:p w14:paraId="21DB3FAF" w14:textId="324B24E3" w:rsidR="001D600F" w:rsidRPr="00E70CAF" w:rsidRDefault="001D600F" w:rsidP="00E70CAF">
      <w:pPr>
        <w:spacing w:line="360" w:lineRule="auto"/>
        <w:jc w:val="both"/>
      </w:pPr>
      <w:r w:rsidRPr="00E70CAF">
        <w:t>2.2</w:t>
      </w:r>
      <w:r w:rsidR="00D642E2" w:rsidRPr="00E70CAF">
        <w:t>09</w:t>
      </w:r>
      <w:r w:rsidRPr="00E70CAF">
        <w:t xml:space="preserve"> – </w:t>
      </w:r>
      <w:r w:rsidR="00D642E2" w:rsidRPr="00E70CAF">
        <w:t>Manutenção das Ativ. De Ensino Fundamental</w:t>
      </w:r>
    </w:p>
    <w:p w14:paraId="4A4B6B6A" w14:textId="063C1A18" w:rsidR="00E70CAF" w:rsidRPr="00E70CAF" w:rsidRDefault="00E70CAF" w:rsidP="00E70CAF">
      <w:pPr>
        <w:pStyle w:val="Corpodetext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E70CAF">
        <w:rPr>
          <w:rFonts w:ascii="Times New Roman" w:hAnsi="Times New Roman"/>
          <w:sz w:val="24"/>
          <w:szCs w:val="24"/>
          <w:lang w:val="pt-BR"/>
        </w:rPr>
        <w:t xml:space="preserve">33.90.30.14.00.00 - </w:t>
      </w:r>
      <w:r>
        <w:rPr>
          <w:rFonts w:ascii="Times New Roman" w:hAnsi="Times New Roman"/>
          <w:sz w:val="24"/>
          <w:szCs w:val="24"/>
        </w:rPr>
        <w:t>M</w:t>
      </w:r>
      <w:r w:rsidRPr="00E70CAF">
        <w:rPr>
          <w:rFonts w:ascii="Times New Roman" w:hAnsi="Times New Roman"/>
          <w:sz w:val="24"/>
          <w:szCs w:val="24"/>
        </w:rPr>
        <w:t>aterial educativo e esportivo</w:t>
      </w:r>
    </w:p>
    <w:p w14:paraId="402D551C" w14:textId="77777777" w:rsidR="001D600F" w:rsidRPr="002B2626" w:rsidRDefault="001D600F" w:rsidP="00E70CAF">
      <w:pPr>
        <w:pStyle w:val="Ttulo2"/>
        <w:spacing w:before="0"/>
        <w:jc w:val="both"/>
        <w:rPr>
          <w:rFonts w:ascii="Times New Roman" w:hAnsi="Times New Roman"/>
          <w:i w:val="0"/>
          <w:iCs w:val="0"/>
          <w:szCs w:val="24"/>
        </w:rPr>
      </w:pPr>
      <w:r w:rsidRPr="002B2626">
        <w:rPr>
          <w:rFonts w:ascii="Times New Roman" w:hAnsi="Times New Roman"/>
          <w:bCs w:val="0"/>
          <w:i w:val="0"/>
          <w:iCs w:val="0"/>
          <w:szCs w:val="24"/>
          <w:u w:val="single"/>
        </w:rPr>
        <w:lastRenderedPageBreak/>
        <w:t>Cláusula 6ª. – Dos direitos e responsabilidades das partes</w:t>
      </w:r>
      <w:r w:rsidRPr="002B2626">
        <w:rPr>
          <w:rFonts w:ascii="Times New Roman" w:hAnsi="Times New Roman"/>
          <w:bCs w:val="0"/>
          <w:i w:val="0"/>
          <w:iCs w:val="0"/>
          <w:szCs w:val="24"/>
        </w:rPr>
        <w:t>:</w:t>
      </w:r>
      <w:r w:rsidRPr="002B2626">
        <w:rPr>
          <w:rFonts w:ascii="Times New Roman" w:hAnsi="Times New Roman"/>
          <w:i w:val="0"/>
          <w:iCs w:val="0"/>
          <w:szCs w:val="24"/>
        </w:rPr>
        <w:t xml:space="preserve"> </w:t>
      </w:r>
    </w:p>
    <w:p w14:paraId="2626DE40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</w:rPr>
        <w:t xml:space="preserve">§ 1º - </w:t>
      </w:r>
      <w:r w:rsidRPr="002B2626">
        <w:rPr>
          <w:szCs w:val="24"/>
        </w:rPr>
        <w:t xml:space="preserve">Constituem direito </w:t>
      </w:r>
      <w:proofErr w:type="gramStart"/>
      <w:r w:rsidRPr="002B2626">
        <w:rPr>
          <w:szCs w:val="24"/>
        </w:rPr>
        <w:t>do</w:t>
      </w:r>
      <w:proofErr w:type="gramEnd"/>
      <w:r w:rsidRPr="002B2626">
        <w:rPr>
          <w:szCs w:val="24"/>
        </w:rPr>
        <w:t xml:space="preserve">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 exigir o cumprimento do presente contrato nas condições avençadas e, da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>, perceber o valor ajustado na forma e prazo convencionados.</w:t>
      </w:r>
    </w:p>
    <w:p w14:paraId="3C29173D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</w:rPr>
        <w:t xml:space="preserve">§ 2º - </w:t>
      </w:r>
      <w:r w:rsidRPr="002B2626">
        <w:rPr>
          <w:szCs w:val="24"/>
        </w:rPr>
        <w:t xml:space="preserve">Constituem obrigações do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>:</w:t>
      </w:r>
    </w:p>
    <w:p w14:paraId="0F6D5EC6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>a) Efetuar o pagamento ajustado;</w:t>
      </w:r>
    </w:p>
    <w:p w14:paraId="71D97CB6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>b) Fornecer informações úteis, boas e necessárias para a perfeita entrega do objeto licitado com vistas à execução do objeto deste contrato.</w:t>
      </w:r>
    </w:p>
    <w:p w14:paraId="3F924775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</w:rPr>
        <w:t xml:space="preserve">§ 3º - </w:t>
      </w:r>
      <w:r w:rsidRPr="002B2626">
        <w:rPr>
          <w:szCs w:val="24"/>
        </w:rPr>
        <w:t xml:space="preserve">Constituem obrigações da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 xml:space="preserve">: </w:t>
      </w:r>
    </w:p>
    <w:p w14:paraId="69CC185C" w14:textId="500334F3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a) </w:t>
      </w:r>
      <w:r w:rsidR="00E70CAF">
        <w:rPr>
          <w:szCs w:val="24"/>
        </w:rPr>
        <w:t xml:space="preserve">Entregar os materiais da forma </w:t>
      </w:r>
      <w:r w:rsidRPr="002B2626">
        <w:rPr>
          <w:szCs w:val="24"/>
        </w:rPr>
        <w:t xml:space="preserve">ajustada, sujeitando-se à vistoria e aferição da qualidade pelo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, observado o disposto no Edital, sob pena de rescisão contratual e demais penalidades previstas em lei. </w:t>
      </w:r>
    </w:p>
    <w:p w14:paraId="55CF7EDA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b) Atender os encargos trabalhistas, previdenciários e comerciais decorrentes da execução do presente contrato, ficando 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 isento de qualquer vínculo empregatício com os funcionários da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>, bem como de quaisquer obrigações tributárias e acessórias decorrentes do cumprimento deste instrumento contratual;</w:t>
      </w:r>
    </w:p>
    <w:p w14:paraId="14424D96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>c) Apresentar, sempre que solicitado, durante a execução do contrato, documentos que comprovem estar cumprindo a legislação em vigor quanto às obrigações assumidas na licitação, em especial, encargos sociais, trabalhistas, previdenciários, tributários, fiscais e comerciais;</w:t>
      </w:r>
    </w:p>
    <w:p w14:paraId="4EA7258B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d) Responsabilizar-se por eventuais prejuízos, indenizações e demais responsabilidades, causados ao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 e/ou a terceiros, provocados, por ineficiência, negligência, imperícia, imprudência ou irregularidades cometidas na execução do Contrato;</w:t>
      </w:r>
    </w:p>
    <w:p w14:paraId="7D582C38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e) As despesas com deslocamento e alimentação dos profissionais da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>, ficará ao encargo desta.</w:t>
      </w:r>
    </w:p>
    <w:p w14:paraId="3AA561AC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75A0CABD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7ª. – Das penalidades</w:t>
      </w:r>
      <w:r w:rsidRPr="002B2626">
        <w:rPr>
          <w:szCs w:val="24"/>
        </w:rPr>
        <w:t xml:space="preserve">: Se o </w:t>
      </w:r>
      <w:r w:rsidRPr="002B2626">
        <w:rPr>
          <w:b/>
          <w:szCs w:val="24"/>
        </w:rPr>
        <w:t xml:space="preserve">Contratado </w:t>
      </w:r>
      <w:r w:rsidRPr="002B2626">
        <w:rPr>
          <w:szCs w:val="24"/>
        </w:rPr>
        <w:t>não cumprir com as obrigações assumidas ou com os preceitos legais poderá sofrer as seguintes penalidades, isolada ou conjuntamente, a critério da administração:</w:t>
      </w:r>
    </w:p>
    <w:p w14:paraId="348EAAE6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>- Advertência;</w:t>
      </w:r>
    </w:p>
    <w:p w14:paraId="603F054E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>- Multa de 5% sobre o valor da proposta;</w:t>
      </w:r>
    </w:p>
    <w:p w14:paraId="6CBB73AD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- Suspensão do direito de licitar junto ao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 por até dois (02) anos;</w:t>
      </w:r>
    </w:p>
    <w:p w14:paraId="6E5194BA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lastRenderedPageBreak/>
        <w:t xml:space="preserve"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</w:t>
      </w:r>
      <w:r w:rsidRPr="002B2626">
        <w:rPr>
          <w:b/>
          <w:szCs w:val="24"/>
        </w:rPr>
        <w:t xml:space="preserve">Contratado </w:t>
      </w:r>
      <w:r w:rsidRPr="002B2626">
        <w:rPr>
          <w:szCs w:val="24"/>
        </w:rPr>
        <w:t xml:space="preserve">ressarcir a Administração Pública pelos prejuízos resultantes. A declaração de inidoneidade poderá abranger, além da empresa, seus diretores e responsáveis técnicos; e, </w:t>
      </w:r>
    </w:p>
    <w:p w14:paraId="4AC39E87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szCs w:val="24"/>
        </w:rPr>
        <w:t xml:space="preserve">- Rescisão contratual sem que decorra do ato direito de qualquer natureza ao </w:t>
      </w:r>
      <w:r w:rsidRPr="002B2626">
        <w:rPr>
          <w:b/>
          <w:szCs w:val="24"/>
        </w:rPr>
        <w:t>Contratado</w:t>
      </w:r>
      <w:r w:rsidRPr="002B2626">
        <w:rPr>
          <w:szCs w:val="24"/>
        </w:rPr>
        <w:t>.</w:t>
      </w:r>
    </w:p>
    <w:p w14:paraId="4DA57DBB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60D53CDB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8ª. – Das condições</w:t>
      </w:r>
      <w:r w:rsidRPr="002B2626">
        <w:rPr>
          <w:szCs w:val="24"/>
        </w:rPr>
        <w:t xml:space="preserve">: O </w:t>
      </w:r>
      <w:r w:rsidRPr="002B2626">
        <w:rPr>
          <w:b/>
          <w:szCs w:val="24"/>
        </w:rPr>
        <w:t>Contratado</w:t>
      </w:r>
      <w:r w:rsidRPr="002B2626">
        <w:rPr>
          <w:szCs w:val="24"/>
        </w:rPr>
        <w:t xml:space="preserve"> se obriga a manter durante a vigência contratual, as condições de habilitação e qualificação exigidas na licitação, sob pena de motivo justo para rescisão e aplicação de penalidades.</w:t>
      </w:r>
    </w:p>
    <w:p w14:paraId="6F8C9A29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000319B9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9ª. – Dos Recursos Administrativos</w:t>
      </w:r>
      <w:r w:rsidRPr="002B2626">
        <w:rPr>
          <w:szCs w:val="24"/>
        </w:rPr>
        <w:t>: Da penalidade aplicada caberá recurso, no prazo de 05 (cinco) dias úteis da notificação, à autoridade superior àquela que aplicou a sanção, ficando sobrestada a mesma até o julgamento do pleito.</w:t>
      </w:r>
    </w:p>
    <w:p w14:paraId="11FE8761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</w:rPr>
        <w:t xml:space="preserve">Parágrafo único – </w:t>
      </w:r>
      <w:r w:rsidRPr="002B2626">
        <w:rPr>
          <w:szCs w:val="24"/>
        </w:rPr>
        <w:t xml:space="preserve">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 xml:space="preserve"> reconhece os direitos do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>, em caso de rescisão administrativa prevista no art. 77, da lei n.º 8.666/93.</w:t>
      </w:r>
    </w:p>
    <w:p w14:paraId="6C9C5E6B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45DF0FCA" w14:textId="4D5B48A8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10 – Da vinculação ao Edital</w:t>
      </w:r>
      <w:r w:rsidRPr="002B2626">
        <w:rPr>
          <w:szCs w:val="24"/>
        </w:rPr>
        <w:t xml:space="preserve">: Este contrato está vinculado ao Processo Licitatório </w:t>
      </w:r>
      <w:r w:rsidRPr="00FF4FEC">
        <w:rPr>
          <w:szCs w:val="24"/>
        </w:rPr>
        <w:t xml:space="preserve">nº </w:t>
      </w:r>
      <w:r w:rsidR="00D642E2" w:rsidRPr="00FF4FEC">
        <w:rPr>
          <w:szCs w:val="24"/>
        </w:rPr>
        <w:t>2</w:t>
      </w:r>
      <w:r w:rsidR="00FF4FEC" w:rsidRPr="00FF4FEC">
        <w:rPr>
          <w:szCs w:val="24"/>
        </w:rPr>
        <w:t>8</w:t>
      </w:r>
      <w:r w:rsidRPr="00FF4FEC">
        <w:rPr>
          <w:szCs w:val="24"/>
        </w:rPr>
        <w:t>/2021,</w:t>
      </w:r>
      <w:r w:rsidRPr="002B2626">
        <w:rPr>
          <w:szCs w:val="24"/>
        </w:rPr>
        <w:t xml:space="preserve"> modalidade Dispensa de </w:t>
      </w:r>
      <w:r w:rsidRPr="00FF4FEC">
        <w:rPr>
          <w:szCs w:val="24"/>
        </w:rPr>
        <w:t xml:space="preserve">Licitação nº </w:t>
      </w:r>
      <w:r w:rsidR="00FF4FEC" w:rsidRPr="00FF4FEC">
        <w:rPr>
          <w:szCs w:val="24"/>
        </w:rPr>
        <w:t>5</w:t>
      </w:r>
      <w:r w:rsidRPr="00FF4FEC">
        <w:rPr>
          <w:szCs w:val="24"/>
        </w:rPr>
        <w:t>/2021</w:t>
      </w:r>
      <w:r w:rsidRPr="002B2626">
        <w:rPr>
          <w:szCs w:val="24"/>
        </w:rPr>
        <w:t>, para todos os efeitos legais, especialmente em caso de dúvidas, contradições e omissões.</w:t>
      </w:r>
    </w:p>
    <w:p w14:paraId="196DA39C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1E2A4861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  <w:r w:rsidRPr="002B2626">
        <w:rPr>
          <w:b/>
          <w:szCs w:val="24"/>
          <w:u w:val="single"/>
        </w:rPr>
        <w:t>Cláusula 11 – Das disposições finais</w:t>
      </w:r>
      <w:r w:rsidRPr="002B2626">
        <w:rPr>
          <w:szCs w:val="24"/>
        </w:rPr>
        <w:t xml:space="preserve">: Este contrato é intransferível, não podendo a </w:t>
      </w:r>
      <w:r w:rsidRPr="002B2626">
        <w:rPr>
          <w:b/>
          <w:szCs w:val="24"/>
        </w:rPr>
        <w:t>Contratada</w:t>
      </w:r>
      <w:r w:rsidRPr="002B2626">
        <w:rPr>
          <w:szCs w:val="24"/>
        </w:rPr>
        <w:t xml:space="preserve">, de forma alguma, sem anuência do </w:t>
      </w:r>
      <w:r w:rsidRPr="002B2626">
        <w:rPr>
          <w:b/>
          <w:szCs w:val="24"/>
        </w:rPr>
        <w:t>Contratante</w:t>
      </w:r>
      <w:r w:rsidRPr="002B2626">
        <w:rPr>
          <w:szCs w:val="24"/>
        </w:rPr>
        <w:t xml:space="preserve">, sub-rogar seus direitos e obrigações a terceiros.      </w:t>
      </w:r>
    </w:p>
    <w:p w14:paraId="57276743" w14:textId="77777777" w:rsidR="001D600F" w:rsidRPr="002B2626" w:rsidRDefault="001D600F" w:rsidP="00E70CAF">
      <w:pPr>
        <w:spacing w:line="360" w:lineRule="auto"/>
        <w:jc w:val="both"/>
        <w:rPr>
          <w:szCs w:val="24"/>
        </w:rPr>
      </w:pPr>
    </w:p>
    <w:p w14:paraId="1DB14DC2" w14:textId="77777777" w:rsidR="00E852F9" w:rsidRPr="00E852F9" w:rsidRDefault="001D600F" w:rsidP="00E70CAF">
      <w:pPr>
        <w:pStyle w:val="Ttulo2"/>
        <w:spacing w:before="0"/>
        <w:jc w:val="both"/>
        <w:rPr>
          <w:rFonts w:ascii="Times New Roman" w:hAnsi="Times New Roman"/>
          <w:b w:val="0"/>
          <w:i w:val="0"/>
          <w:sz w:val="24"/>
          <w:szCs w:val="24"/>
          <w:lang w:val="pt-BR"/>
        </w:rPr>
      </w:pPr>
      <w:r w:rsidRPr="00E852F9">
        <w:rPr>
          <w:rFonts w:ascii="Times New Roman" w:hAnsi="Times New Roman"/>
          <w:i w:val="0"/>
          <w:sz w:val="24"/>
          <w:szCs w:val="24"/>
          <w:u w:val="single"/>
        </w:rPr>
        <w:t>Cláusula 12 – Do foro</w:t>
      </w:r>
      <w:r w:rsidRPr="00E852F9">
        <w:rPr>
          <w:rFonts w:ascii="Times New Roman" w:hAnsi="Times New Roman"/>
          <w:i w:val="0"/>
          <w:sz w:val="24"/>
          <w:szCs w:val="24"/>
        </w:rPr>
        <w:t>:</w:t>
      </w:r>
      <w:r w:rsidRPr="00E852F9">
        <w:rPr>
          <w:rFonts w:ascii="Times New Roman" w:hAnsi="Times New Roman"/>
          <w:b w:val="0"/>
          <w:i w:val="0"/>
          <w:sz w:val="24"/>
          <w:szCs w:val="24"/>
        </w:rPr>
        <w:t xml:space="preserve"> O Foro competente para solução das pendências deste instrumento é o da Comarca de Curitibanos </w:t>
      </w:r>
      <w:r w:rsidR="00E852F9" w:rsidRPr="00E852F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852F9" w:rsidRPr="00E852F9">
        <w:rPr>
          <w:rFonts w:ascii="Times New Roman" w:hAnsi="Times New Roman"/>
          <w:b w:val="0"/>
          <w:i w:val="0"/>
          <w:sz w:val="24"/>
          <w:szCs w:val="24"/>
          <w:lang w:val="pt-BR"/>
        </w:rPr>
        <w:t>E por estarem justas e contratadas, as partes assinam o presente instrumento contratual, por si e seus sucessores, em 02 (duas) vias iguais e rubricadas para todos os fins de direito.</w:t>
      </w:r>
    </w:p>
    <w:p w14:paraId="3600CBD7" w14:textId="77777777" w:rsidR="001D600F" w:rsidRDefault="001D600F" w:rsidP="001D600F">
      <w:pPr>
        <w:spacing w:line="360" w:lineRule="auto"/>
      </w:pPr>
    </w:p>
    <w:p w14:paraId="5798D211" w14:textId="77777777" w:rsidR="001D600F" w:rsidRDefault="001D600F" w:rsidP="001D600F">
      <w:pPr>
        <w:spacing w:line="360" w:lineRule="auto"/>
      </w:pPr>
    </w:p>
    <w:p w14:paraId="1CBFC3A6" w14:textId="0F21A1B4" w:rsidR="001D600F" w:rsidRPr="005D7D3F" w:rsidRDefault="001D600F" w:rsidP="001D600F">
      <w:pPr>
        <w:spacing w:line="360" w:lineRule="auto"/>
      </w:pPr>
      <w:r>
        <w:t xml:space="preserve">SÃO CRISTÓVÃO DO SUL </w:t>
      </w:r>
      <w:r w:rsidRPr="005D7D3F">
        <w:t>(SC)</w:t>
      </w:r>
      <w:r w:rsidR="00442207">
        <w:t>, 02</w:t>
      </w:r>
      <w:r>
        <w:t xml:space="preserve"> DE </w:t>
      </w:r>
      <w:r w:rsidR="00442207">
        <w:t>JUNHO</w:t>
      </w:r>
      <w:r>
        <w:t xml:space="preserve"> DE 2021.</w:t>
      </w:r>
    </w:p>
    <w:p w14:paraId="03C1793F" w14:textId="77777777" w:rsidR="001D600F" w:rsidRDefault="001D600F" w:rsidP="001D600F">
      <w:pPr>
        <w:spacing w:line="360" w:lineRule="auto"/>
      </w:pPr>
    </w:p>
    <w:p w14:paraId="3055135F" w14:textId="77777777" w:rsidR="001D600F" w:rsidRPr="005D7D3F" w:rsidRDefault="001D600F" w:rsidP="001D600F">
      <w:pPr>
        <w:spacing w:line="360" w:lineRule="auto"/>
      </w:pPr>
    </w:p>
    <w:p w14:paraId="4AD4E0CD" w14:textId="77777777" w:rsidR="001D600F" w:rsidRPr="00ED44B1" w:rsidRDefault="001D600F" w:rsidP="001D600F">
      <w:pPr>
        <w:rPr>
          <w:b/>
          <w:i/>
        </w:rPr>
      </w:pPr>
      <w:r w:rsidRPr="00ED44B1">
        <w:rPr>
          <w:b/>
          <w:i/>
          <w:szCs w:val="24"/>
        </w:rPr>
        <w:t>MUNICÍPIO DE SÃO CRISTÓVÃO DO SUL</w:t>
      </w:r>
      <w:r w:rsidRPr="00ED44B1">
        <w:rPr>
          <w:b/>
          <w:i/>
        </w:rPr>
        <w:t xml:space="preserve"> </w:t>
      </w:r>
    </w:p>
    <w:p w14:paraId="63C108A3" w14:textId="77777777" w:rsidR="001D600F" w:rsidRDefault="001D600F" w:rsidP="001D600F">
      <w:r w:rsidRPr="005D7D3F">
        <w:t xml:space="preserve">Contratante                               </w:t>
      </w:r>
      <w:r w:rsidRPr="005D7D3F">
        <w:tab/>
      </w:r>
      <w:r w:rsidRPr="005D7D3F">
        <w:tab/>
      </w:r>
      <w:r w:rsidRPr="005D7D3F">
        <w:tab/>
      </w:r>
      <w:r w:rsidRPr="005D7D3F">
        <w:tab/>
        <w:t xml:space="preserve">                                   </w:t>
      </w:r>
    </w:p>
    <w:p w14:paraId="7F755231" w14:textId="77777777" w:rsidR="001D600F" w:rsidRDefault="001D600F" w:rsidP="001D600F">
      <w:pPr>
        <w:spacing w:line="360" w:lineRule="auto"/>
      </w:pPr>
    </w:p>
    <w:p w14:paraId="52DF211A" w14:textId="77777777" w:rsidR="00F46770" w:rsidRDefault="00F46770" w:rsidP="001D600F">
      <w:pPr>
        <w:spacing w:line="360" w:lineRule="auto"/>
        <w:rPr>
          <w:szCs w:val="24"/>
        </w:rPr>
      </w:pPr>
    </w:p>
    <w:p w14:paraId="5505D3A9" w14:textId="77777777" w:rsidR="001D600F" w:rsidRDefault="001D600F" w:rsidP="001D600F">
      <w:pPr>
        <w:spacing w:line="360" w:lineRule="auto"/>
        <w:rPr>
          <w:szCs w:val="24"/>
        </w:rPr>
      </w:pPr>
    </w:p>
    <w:p w14:paraId="3CEB556D" w14:textId="2B391ADA" w:rsidR="000F4EFC" w:rsidRPr="00E70CAF" w:rsidRDefault="000F4EFC" w:rsidP="000F4EFC">
      <w:pPr>
        <w:spacing w:line="360" w:lineRule="auto"/>
        <w:jc w:val="both"/>
        <w:rPr>
          <w:i/>
          <w:szCs w:val="24"/>
        </w:rPr>
      </w:pPr>
      <w:r w:rsidRPr="00E70CAF">
        <w:rPr>
          <w:b/>
          <w:i/>
          <w:szCs w:val="24"/>
        </w:rPr>
        <w:t>VIZU DISTRIBUIDORA DE LIVROS LTDA</w:t>
      </w:r>
      <w:r w:rsidRPr="00E70CAF">
        <w:rPr>
          <w:i/>
          <w:szCs w:val="24"/>
        </w:rPr>
        <w:t xml:space="preserve">, </w:t>
      </w:r>
    </w:p>
    <w:p w14:paraId="209F5514" w14:textId="77777777" w:rsidR="001D600F" w:rsidRPr="00F46770" w:rsidRDefault="001D600F" w:rsidP="001D600F">
      <w:pPr>
        <w:rPr>
          <w:szCs w:val="24"/>
        </w:rPr>
      </w:pPr>
      <w:r>
        <w:rPr>
          <w:szCs w:val="24"/>
        </w:rPr>
        <w:t>Contratada</w:t>
      </w:r>
    </w:p>
    <w:sectPr w:rsidR="001D600F" w:rsidRPr="00F46770" w:rsidSect="00A23750">
      <w:headerReference w:type="default" r:id="rId8"/>
      <w:footerReference w:type="default" r:id="rId9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624" w14:textId="77777777" w:rsidR="00BB0086" w:rsidRDefault="00CA265E">
      <w:r>
        <w:separator/>
      </w:r>
    </w:p>
  </w:endnote>
  <w:endnote w:type="continuationSeparator" w:id="0">
    <w:p w14:paraId="6313710D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4D11" w14:textId="77777777"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1B0B6D41" w14:textId="77777777"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-Cep 89.533-000</w:t>
    </w:r>
    <w:r>
      <w:rPr>
        <w:sz w:val="25"/>
        <w:szCs w:val="25"/>
      </w:rPr>
      <w:t xml:space="preserve"> </w:t>
    </w:r>
  </w:p>
  <w:p w14:paraId="206B158E" w14:textId="77777777" w:rsidR="00556660" w:rsidRPr="00D3000D" w:rsidRDefault="000D0397" w:rsidP="00556660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B04B" w14:textId="77777777" w:rsidR="00BB0086" w:rsidRDefault="00CA265E">
      <w:r>
        <w:separator/>
      </w:r>
    </w:p>
  </w:footnote>
  <w:footnote w:type="continuationSeparator" w:id="0">
    <w:p w14:paraId="09306B66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5B4" w14:textId="77777777"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B75512" wp14:editId="154783EF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2CE51A0A" w14:textId="77777777"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EE1"/>
    <w:multiLevelType w:val="hybridMultilevel"/>
    <w:tmpl w:val="08DAD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70A2"/>
    <w:multiLevelType w:val="hybridMultilevel"/>
    <w:tmpl w:val="1ABA9236"/>
    <w:lvl w:ilvl="0" w:tplc="93048C3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BF2"/>
    <w:multiLevelType w:val="hybridMultilevel"/>
    <w:tmpl w:val="6AF6E2F6"/>
    <w:lvl w:ilvl="0" w:tplc="AD0E8F6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5" w15:restartNumberingAfterBreak="0">
    <w:nsid w:val="51D818F4"/>
    <w:multiLevelType w:val="hybridMultilevel"/>
    <w:tmpl w:val="F984CFE8"/>
    <w:lvl w:ilvl="0" w:tplc="0B8086B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E4440"/>
    <w:multiLevelType w:val="hybridMultilevel"/>
    <w:tmpl w:val="208E4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32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29"/>
  </w:num>
  <w:num w:numId="6">
    <w:abstractNumId w:val="36"/>
  </w:num>
  <w:num w:numId="7">
    <w:abstractNumId w:val="34"/>
  </w:num>
  <w:num w:numId="8">
    <w:abstractNumId w:val="0"/>
  </w:num>
  <w:num w:numId="9">
    <w:abstractNumId w:val="8"/>
  </w:num>
  <w:num w:numId="10">
    <w:abstractNumId w:val="37"/>
  </w:num>
  <w:num w:numId="11">
    <w:abstractNumId w:val="6"/>
  </w:num>
  <w:num w:numId="12">
    <w:abstractNumId w:val="26"/>
  </w:num>
  <w:num w:numId="13">
    <w:abstractNumId w:val="13"/>
  </w:num>
  <w:num w:numId="14">
    <w:abstractNumId w:val="35"/>
  </w:num>
  <w:num w:numId="15">
    <w:abstractNumId w:val="32"/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"/>
  </w:num>
  <w:num w:numId="20">
    <w:abstractNumId w:val="2"/>
  </w:num>
  <w:num w:numId="21">
    <w:abstractNumId w:val="10"/>
  </w:num>
  <w:num w:numId="22">
    <w:abstractNumId w:val="33"/>
  </w:num>
  <w:num w:numId="23">
    <w:abstractNumId w:val="38"/>
  </w:num>
  <w:num w:numId="24">
    <w:abstractNumId w:val="3"/>
  </w:num>
  <w:num w:numId="25">
    <w:abstractNumId w:val="19"/>
  </w:num>
  <w:num w:numId="26">
    <w:abstractNumId w:val="20"/>
  </w:num>
  <w:num w:numId="27">
    <w:abstractNumId w:val="5"/>
  </w:num>
  <w:num w:numId="28">
    <w:abstractNumId w:val="15"/>
  </w:num>
  <w:num w:numId="29">
    <w:abstractNumId w:val="11"/>
  </w:num>
  <w:num w:numId="30">
    <w:abstractNumId w:val="27"/>
  </w:num>
  <w:num w:numId="31">
    <w:abstractNumId w:val="1"/>
  </w:num>
  <w:num w:numId="32">
    <w:abstractNumId w:val="22"/>
  </w:num>
  <w:num w:numId="33">
    <w:abstractNumId w:val="24"/>
  </w:num>
  <w:num w:numId="34">
    <w:abstractNumId w:val="4"/>
  </w:num>
  <w:num w:numId="35">
    <w:abstractNumId w:val="31"/>
  </w:num>
  <w:num w:numId="36">
    <w:abstractNumId w:val="18"/>
  </w:num>
  <w:num w:numId="37">
    <w:abstractNumId w:val="12"/>
  </w:num>
  <w:num w:numId="38">
    <w:abstractNumId w:val="14"/>
  </w:num>
  <w:num w:numId="39">
    <w:abstractNumId w:val="23"/>
  </w:num>
  <w:num w:numId="40">
    <w:abstractNumId w:val="2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14A0D"/>
    <w:rsid w:val="0006211B"/>
    <w:rsid w:val="000D0397"/>
    <w:rsid w:val="000F4EFC"/>
    <w:rsid w:val="00100664"/>
    <w:rsid w:val="00152C9E"/>
    <w:rsid w:val="001D600F"/>
    <w:rsid w:val="002427A0"/>
    <w:rsid w:val="0029529D"/>
    <w:rsid w:val="002B380C"/>
    <w:rsid w:val="00312E23"/>
    <w:rsid w:val="003425A6"/>
    <w:rsid w:val="003914EF"/>
    <w:rsid w:val="003C56D8"/>
    <w:rsid w:val="003F2496"/>
    <w:rsid w:val="00442207"/>
    <w:rsid w:val="004D46E4"/>
    <w:rsid w:val="005A3DD0"/>
    <w:rsid w:val="005D12C1"/>
    <w:rsid w:val="00624B60"/>
    <w:rsid w:val="0064519D"/>
    <w:rsid w:val="006D0E19"/>
    <w:rsid w:val="008A2979"/>
    <w:rsid w:val="00960689"/>
    <w:rsid w:val="00990405"/>
    <w:rsid w:val="00A544B4"/>
    <w:rsid w:val="00A93CD0"/>
    <w:rsid w:val="00AF4E46"/>
    <w:rsid w:val="00B00B2D"/>
    <w:rsid w:val="00B531E6"/>
    <w:rsid w:val="00B71C70"/>
    <w:rsid w:val="00B77513"/>
    <w:rsid w:val="00BA6DC4"/>
    <w:rsid w:val="00BB0086"/>
    <w:rsid w:val="00C032CB"/>
    <w:rsid w:val="00C066BF"/>
    <w:rsid w:val="00C25E59"/>
    <w:rsid w:val="00C40D27"/>
    <w:rsid w:val="00C40EB5"/>
    <w:rsid w:val="00CA265E"/>
    <w:rsid w:val="00D642E2"/>
    <w:rsid w:val="00E5046B"/>
    <w:rsid w:val="00E62D90"/>
    <w:rsid w:val="00E70CAF"/>
    <w:rsid w:val="00E852F9"/>
    <w:rsid w:val="00F208FE"/>
    <w:rsid w:val="00F46770"/>
    <w:rsid w:val="00F65834"/>
    <w:rsid w:val="00FB281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8C1F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1846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Planejamento</cp:lastModifiedBy>
  <cp:revision>6</cp:revision>
  <cp:lastPrinted>2021-05-27T17:32:00Z</cp:lastPrinted>
  <dcterms:created xsi:type="dcterms:W3CDTF">2021-05-31T12:00:00Z</dcterms:created>
  <dcterms:modified xsi:type="dcterms:W3CDTF">2021-06-02T17:53:00Z</dcterms:modified>
</cp:coreProperties>
</file>